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7C" w:rsidRPr="00F21C51" w:rsidRDefault="00E51E7C" w:rsidP="00E51E7C">
      <w:pPr>
        <w:jc w:val="right"/>
        <w:rPr>
          <w:rFonts w:eastAsia="標楷體"/>
          <w:sz w:val="32"/>
          <w:szCs w:val="32"/>
        </w:rPr>
      </w:pPr>
      <w:r w:rsidRPr="00F21C51">
        <w:rPr>
          <w:rFonts w:eastAsia="標楷體" w:hAnsi="標楷體"/>
          <w:sz w:val="32"/>
          <w:szCs w:val="32"/>
        </w:rPr>
        <w:t>表</w:t>
      </w:r>
      <w:r w:rsidRPr="00F21C51">
        <w:rPr>
          <w:rFonts w:eastAsia="標楷體"/>
          <w:sz w:val="32"/>
          <w:szCs w:val="32"/>
        </w:rPr>
        <w:t>B</w:t>
      </w:r>
      <w:r>
        <w:rPr>
          <w:rFonts w:eastAsia="標楷體" w:hint="eastAsia"/>
          <w:sz w:val="32"/>
          <w:szCs w:val="32"/>
        </w:rPr>
        <w:t>2</w:t>
      </w:r>
    </w:p>
    <w:p w:rsidR="0099793A" w:rsidRPr="001F7236" w:rsidRDefault="0099793A" w:rsidP="001F7236">
      <w:pPr>
        <w:pStyle w:val="F"/>
        <w:spacing w:afterLines="50" w:after="120" w:line="360" w:lineRule="exact"/>
        <w:ind w:left="11" w:hanging="11"/>
        <w:rPr>
          <w:rFonts w:ascii="標楷體" w:eastAsia="標楷體" w:hAnsi="標楷體"/>
          <w:b/>
          <w:color w:val="000000"/>
          <w:kern w:val="2"/>
          <w:szCs w:val="32"/>
        </w:rPr>
      </w:pPr>
      <w:r w:rsidRPr="001F7236">
        <w:rPr>
          <w:rFonts w:eastAsia="標楷體" w:hAnsi="標楷體" w:hint="eastAsia"/>
          <w:b/>
          <w:bCs/>
          <w:szCs w:val="32"/>
        </w:rPr>
        <w:t>國立臺灣師範大學</w:t>
      </w:r>
    </w:p>
    <w:p w:rsidR="003706FF" w:rsidRPr="001F7236" w:rsidRDefault="00A15C38" w:rsidP="001F7236">
      <w:pPr>
        <w:pStyle w:val="F"/>
        <w:spacing w:afterLines="50" w:after="120" w:line="360" w:lineRule="exact"/>
        <w:ind w:left="11" w:hanging="11"/>
        <w:rPr>
          <w:rFonts w:ascii="標楷體" w:eastAsia="標楷體" w:hAnsi="標楷體"/>
          <w:b/>
          <w:color w:val="000000"/>
          <w:kern w:val="2"/>
          <w:sz w:val="28"/>
          <w:szCs w:val="28"/>
        </w:rPr>
      </w:pPr>
      <w:r>
        <w:rPr>
          <w:rFonts w:ascii="標楷體" w:eastAsia="標楷體" w:hAnsi="標楷體" w:hint="eastAsia"/>
          <w:b/>
          <w:color w:val="000000"/>
          <w:kern w:val="2"/>
          <w:sz w:val="28"/>
          <w:szCs w:val="28"/>
        </w:rPr>
        <w:t>整體</w:t>
      </w:r>
      <w:r w:rsidR="003706FF" w:rsidRPr="001F7236">
        <w:rPr>
          <w:rFonts w:ascii="標楷體" w:eastAsia="標楷體" w:hAnsi="標楷體" w:hint="eastAsia"/>
          <w:b/>
          <w:color w:val="000000"/>
          <w:kern w:val="2"/>
          <w:sz w:val="28"/>
          <w:szCs w:val="28"/>
        </w:rPr>
        <w:t>施工計畫</w:t>
      </w:r>
      <w:r w:rsidR="001C1EFD">
        <w:rPr>
          <w:rFonts w:ascii="標楷體" w:eastAsia="標楷體" w:hAnsi="標楷體" w:hint="eastAsia"/>
          <w:b/>
          <w:color w:val="000000"/>
          <w:kern w:val="2"/>
          <w:sz w:val="28"/>
          <w:szCs w:val="28"/>
        </w:rPr>
        <w:t xml:space="preserve"> </w:t>
      </w:r>
      <w:r w:rsidR="003706FF" w:rsidRPr="001F7236">
        <w:rPr>
          <w:rFonts w:ascii="標楷體" w:eastAsia="標楷體" w:hAnsi="標楷體" w:hint="eastAsia"/>
          <w:b/>
          <w:color w:val="000000"/>
          <w:kern w:val="2"/>
          <w:sz w:val="28"/>
          <w:szCs w:val="28"/>
        </w:rPr>
        <w:t>審查意見表</w:t>
      </w:r>
    </w:p>
    <w:p w:rsidR="003706FF" w:rsidRDefault="003706FF" w:rsidP="003706FF">
      <w:pPr>
        <w:tabs>
          <w:tab w:val="left" w:pos="6480"/>
        </w:tabs>
        <w:spacing w:after="120" w:line="180" w:lineRule="atLeast"/>
        <w:jc w:val="right"/>
        <w:rPr>
          <w:rFonts w:ascii="標楷體" w:eastAsia="標楷體" w:hAnsi="標楷體"/>
          <w:color w:val="000000"/>
        </w:rPr>
      </w:pPr>
      <w:r>
        <w:rPr>
          <w:rFonts w:ascii="標楷體" w:eastAsia="標楷體" w:hAnsi="標楷體" w:hint="eastAsia"/>
          <w:color w:val="000000"/>
        </w:rPr>
        <w:t xml:space="preserve"> 第</w:t>
      </w:r>
      <w:r>
        <w:rPr>
          <w:rFonts w:ascii="標楷體" w:eastAsia="標楷體" w:hAnsi="標楷體"/>
          <w:color w:val="000000"/>
        </w:rPr>
        <w:t xml:space="preserve">    </w:t>
      </w:r>
      <w:r>
        <w:rPr>
          <w:rFonts w:ascii="標楷體" w:eastAsia="標楷體" w:hAnsi="標楷體" w:hint="eastAsia"/>
          <w:color w:val="000000"/>
        </w:rPr>
        <w:t>頁共</w:t>
      </w:r>
      <w:r>
        <w:rPr>
          <w:rFonts w:ascii="標楷體" w:eastAsia="標楷體" w:hAnsi="標楷體"/>
          <w:color w:val="000000"/>
        </w:rPr>
        <w:t xml:space="preserve">    </w:t>
      </w:r>
      <w:r>
        <w:rPr>
          <w:rFonts w:ascii="標楷體" w:eastAsia="標楷體" w:hAnsi="標楷體" w:hint="eastAsia"/>
          <w:color w:val="000000"/>
        </w:rPr>
        <w:t>頁</w:t>
      </w:r>
    </w:p>
    <w:tbl>
      <w:tblPr>
        <w:tblW w:w="103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5"/>
        <w:gridCol w:w="1610"/>
        <w:gridCol w:w="1709"/>
        <w:gridCol w:w="2294"/>
        <w:gridCol w:w="1650"/>
        <w:gridCol w:w="1606"/>
      </w:tblGrid>
      <w:tr w:rsidR="003706FF">
        <w:trPr>
          <w:cantSplit/>
          <w:trHeight w:val="571"/>
        </w:trPr>
        <w:tc>
          <w:tcPr>
            <w:tcW w:w="7048" w:type="dxa"/>
            <w:gridSpan w:val="4"/>
            <w:vMerge w:val="restart"/>
            <w:tcBorders>
              <w:top w:val="single" w:sz="12" w:space="0" w:color="auto"/>
              <w:right w:val="single" w:sz="6" w:space="0" w:color="auto"/>
            </w:tcBorders>
            <w:vAlign w:val="center"/>
          </w:tcPr>
          <w:p w:rsidR="003706FF" w:rsidRDefault="003706FF" w:rsidP="003706FF">
            <w:pPr>
              <w:spacing w:before="80"/>
              <w:ind w:left="119" w:right="142" w:hanging="23"/>
              <w:jc w:val="both"/>
              <w:rPr>
                <w:rFonts w:ascii="標楷體" w:eastAsia="標楷體" w:hAnsi="標楷體"/>
                <w:color w:val="000000"/>
              </w:rPr>
            </w:pPr>
            <w:r>
              <w:rPr>
                <w:rFonts w:ascii="標楷體" w:eastAsia="標楷體" w:hAnsi="標楷體" w:hint="eastAsia"/>
                <w:color w:val="000000"/>
              </w:rPr>
              <w:t>工程名稱：</w:t>
            </w:r>
          </w:p>
        </w:tc>
        <w:tc>
          <w:tcPr>
            <w:tcW w:w="3256" w:type="dxa"/>
            <w:gridSpan w:val="2"/>
            <w:tcBorders>
              <w:top w:val="single" w:sz="12" w:space="0" w:color="auto"/>
              <w:left w:val="single" w:sz="6" w:space="0" w:color="auto"/>
              <w:bottom w:val="single" w:sz="6" w:space="0" w:color="auto"/>
            </w:tcBorders>
          </w:tcPr>
          <w:p w:rsidR="003706FF" w:rsidRDefault="003706FF" w:rsidP="003706FF">
            <w:pPr>
              <w:spacing w:before="80"/>
              <w:ind w:left="80" w:right="57" w:hanging="23"/>
              <w:rPr>
                <w:rFonts w:ascii="標楷體" w:eastAsia="標楷體" w:hAnsi="標楷體"/>
                <w:color w:val="000000"/>
              </w:rPr>
            </w:pPr>
            <w:r>
              <w:rPr>
                <w:rFonts w:ascii="標楷體" w:eastAsia="標楷體" w:hAnsi="標楷體" w:hint="eastAsia"/>
                <w:color w:val="000000"/>
              </w:rPr>
              <w:t>契約編號：</w:t>
            </w:r>
          </w:p>
        </w:tc>
      </w:tr>
      <w:tr w:rsidR="003706FF">
        <w:trPr>
          <w:trHeight w:hRule="exact" w:val="556"/>
        </w:trPr>
        <w:tc>
          <w:tcPr>
            <w:tcW w:w="7048" w:type="dxa"/>
            <w:gridSpan w:val="4"/>
            <w:vMerge/>
            <w:tcBorders>
              <w:bottom w:val="single" w:sz="6" w:space="0" w:color="auto"/>
              <w:right w:val="single" w:sz="6" w:space="0" w:color="auto"/>
            </w:tcBorders>
          </w:tcPr>
          <w:p w:rsidR="003706FF" w:rsidRDefault="003706FF" w:rsidP="003706FF">
            <w:pPr>
              <w:spacing w:before="80"/>
              <w:ind w:left="119" w:right="142" w:hanging="23"/>
              <w:rPr>
                <w:rFonts w:ascii="標楷體" w:eastAsia="標楷體" w:hAnsi="標楷體"/>
                <w:color w:val="000000"/>
              </w:rPr>
            </w:pPr>
          </w:p>
        </w:tc>
        <w:tc>
          <w:tcPr>
            <w:tcW w:w="3256" w:type="dxa"/>
            <w:gridSpan w:val="2"/>
            <w:tcBorders>
              <w:top w:val="single" w:sz="6" w:space="0" w:color="auto"/>
              <w:left w:val="single" w:sz="6" w:space="0" w:color="auto"/>
              <w:bottom w:val="single" w:sz="6" w:space="0" w:color="auto"/>
              <w:right w:val="single" w:sz="12" w:space="0" w:color="auto"/>
            </w:tcBorders>
          </w:tcPr>
          <w:p w:rsidR="003706FF" w:rsidRDefault="003706FF" w:rsidP="003706FF">
            <w:pPr>
              <w:spacing w:before="120" w:after="120"/>
              <w:ind w:left="40" w:right="79" w:firstLine="23"/>
              <w:jc w:val="both"/>
              <w:rPr>
                <w:rFonts w:ascii="標楷體" w:eastAsia="標楷體" w:hAnsi="標楷體"/>
                <w:color w:val="000000"/>
              </w:rPr>
            </w:pPr>
            <w:r>
              <w:rPr>
                <w:rFonts w:ascii="標楷體" w:eastAsia="標楷體" w:hAnsi="標楷體" w:hint="eastAsia"/>
                <w:color w:val="000000"/>
              </w:rPr>
              <w:t>審查日期：</w:t>
            </w:r>
          </w:p>
          <w:p w:rsidR="003706FF" w:rsidRDefault="003706FF" w:rsidP="003706FF">
            <w:pPr>
              <w:spacing w:before="80"/>
              <w:ind w:left="119" w:right="82" w:hanging="23"/>
              <w:rPr>
                <w:rFonts w:ascii="標楷體" w:eastAsia="標楷體" w:hAnsi="標楷體"/>
                <w:color w:val="000000"/>
              </w:rPr>
            </w:pPr>
            <w:r>
              <w:rPr>
                <w:rFonts w:ascii="標楷體" w:eastAsia="標楷體" w:hAnsi="標楷體"/>
                <w:color w:val="000000"/>
              </w:rPr>
              <w:t xml:space="preserve">                              </w:t>
            </w:r>
          </w:p>
        </w:tc>
      </w:tr>
      <w:tr w:rsidR="003706FF">
        <w:tc>
          <w:tcPr>
            <w:tcW w:w="1435" w:type="dxa"/>
          </w:tcPr>
          <w:p w:rsidR="003706FF" w:rsidRDefault="003706FF" w:rsidP="003706FF">
            <w:pPr>
              <w:spacing w:before="120" w:after="120"/>
              <w:ind w:left="113" w:right="113"/>
              <w:jc w:val="distribute"/>
              <w:rPr>
                <w:rFonts w:ascii="標楷體" w:eastAsia="標楷體" w:hAnsi="標楷體"/>
                <w:color w:val="000000"/>
              </w:rPr>
            </w:pPr>
            <w:r>
              <w:rPr>
                <w:rFonts w:ascii="標楷體" w:eastAsia="標楷體" w:hAnsi="標楷體" w:hint="eastAsia"/>
                <w:color w:val="000000"/>
              </w:rPr>
              <w:t>審查意見</w:t>
            </w:r>
            <w:r>
              <w:rPr>
                <w:rFonts w:ascii="標楷體" w:eastAsia="標楷體" w:hAnsi="標楷體"/>
                <w:color w:val="000000"/>
              </w:rPr>
              <w:br/>
            </w:r>
            <w:r>
              <w:rPr>
                <w:rFonts w:ascii="標楷體" w:eastAsia="標楷體" w:hAnsi="標楷體" w:hint="eastAsia"/>
                <w:color w:val="000000"/>
              </w:rPr>
              <w:t>序號</w:t>
            </w:r>
          </w:p>
        </w:tc>
        <w:tc>
          <w:tcPr>
            <w:tcW w:w="1610" w:type="dxa"/>
          </w:tcPr>
          <w:p w:rsidR="003706FF" w:rsidRDefault="003706FF" w:rsidP="003706FF">
            <w:pPr>
              <w:spacing w:before="120" w:after="120"/>
              <w:ind w:left="113" w:right="113"/>
              <w:jc w:val="distribute"/>
              <w:rPr>
                <w:rFonts w:ascii="標楷體" w:eastAsia="標楷體" w:hAnsi="標楷體"/>
                <w:color w:val="000000"/>
              </w:rPr>
            </w:pPr>
            <w:r>
              <w:rPr>
                <w:rFonts w:ascii="標楷體" w:eastAsia="標楷體" w:hAnsi="標楷體" w:hint="eastAsia"/>
                <w:color w:val="000000"/>
              </w:rPr>
              <w:t>計畫之頁碼或圖表編號</w:t>
            </w:r>
          </w:p>
        </w:tc>
        <w:tc>
          <w:tcPr>
            <w:tcW w:w="5653" w:type="dxa"/>
            <w:gridSpan w:val="3"/>
          </w:tcPr>
          <w:p w:rsidR="003706FF" w:rsidRDefault="003706FF" w:rsidP="003706FF">
            <w:pPr>
              <w:spacing w:before="300" w:after="120"/>
              <w:ind w:left="375" w:right="373" w:firstLine="20"/>
              <w:jc w:val="distribute"/>
              <w:rPr>
                <w:rFonts w:ascii="標楷體" w:eastAsia="標楷體" w:hAnsi="標楷體"/>
                <w:color w:val="000000"/>
              </w:rPr>
            </w:pPr>
            <w:r>
              <w:rPr>
                <w:rFonts w:ascii="標楷體" w:eastAsia="標楷體" w:hAnsi="標楷體" w:hint="eastAsia"/>
                <w:color w:val="000000"/>
              </w:rPr>
              <w:t>審查意見</w:t>
            </w:r>
          </w:p>
        </w:tc>
        <w:tc>
          <w:tcPr>
            <w:tcW w:w="1606" w:type="dxa"/>
          </w:tcPr>
          <w:p w:rsidR="003706FF" w:rsidRDefault="003706FF" w:rsidP="003706FF">
            <w:pPr>
              <w:spacing w:before="300" w:after="120"/>
              <w:ind w:left="113" w:right="113"/>
              <w:jc w:val="distribute"/>
              <w:rPr>
                <w:rFonts w:ascii="標楷體" w:eastAsia="標楷體" w:hAnsi="標楷體"/>
                <w:color w:val="000000"/>
              </w:rPr>
            </w:pPr>
            <w:r>
              <w:rPr>
                <w:rFonts w:ascii="標楷體" w:eastAsia="標楷體" w:hAnsi="標楷體" w:hint="eastAsia"/>
                <w:color w:val="000000"/>
              </w:rPr>
              <w:t>備註</w:t>
            </w:r>
          </w:p>
        </w:tc>
      </w:tr>
      <w:tr w:rsidR="003706FF">
        <w:trPr>
          <w:trHeight w:val="7459"/>
        </w:trPr>
        <w:tc>
          <w:tcPr>
            <w:tcW w:w="1435" w:type="dxa"/>
            <w:tcBorders>
              <w:bottom w:val="single" w:sz="6" w:space="0" w:color="auto"/>
            </w:tcBorders>
          </w:tcPr>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p w:rsidR="003706FF" w:rsidRDefault="003706FF" w:rsidP="003706FF">
            <w:pPr>
              <w:spacing w:before="60" w:after="60" w:line="300" w:lineRule="atLeast"/>
              <w:ind w:left="113" w:right="113"/>
              <w:jc w:val="both"/>
              <w:rPr>
                <w:rFonts w:ascii="標楷體" w:eastAsia="標楷體" w:hAnsi="標楷體"/>
                <w:color w:val="000000"/>
              </w:rPr>
            </w:pPr>
          </w:p>
        </w:tc>
        <w:tc>
          <w:tcPr>
            <w:tcW w:w="1610" w:type="dxa"/>
            <w:tcBorders>
              <w:bottom w:val="single" w:sz="6" w:space="0" w:color="auto"/>
            </w:tcBorders>
          </w:tcPr>
          <w:p w:rsidR="003706FF" w:rsidRDefault="003706FF" w:rsidP="003706FF">
            <w:pPr>
              <w:spacing w:before="60" w:after="60" w:line="300" w:lineRule="atLeast"/>
              <w:ind w:left="113" w:right="113"/>
              <w:jc w:val="both"/>
              <w:rPr>
                <w:rFonts w:ascii="標楷體" w:eastAsia="標楷體" w:hAnsi="標楷體"/>
                <w:color w:val="000000"/>
              </w:rPr>
            </w:pPr>
          </w:p>
        </w:tc>
        <w:tc>
          <w:tcPr>
            <w:tcW w:w="5653" w:type="dxa"/>
            <w:gridSpan w:val="3"/>
            <w:tcBorders>
              <w:bottom w:val="single" w:sz="6" w:space="0" w:color="auto"/>
            </w:tcBorders>
          </w:tcPr>
          <w:p w:rsidR="003706FF" w:rsidRDefault="003706FF" w:rsidP="003706FF">
            <w:pPr>
              <w:spacing w:before="60" w:after="60" w:line="300" w:lineRule="atLeast"/>
              <w:ind w:left="113" w:right="113"/>
              <w:jc w:val="both"/>
              <w:rPr>
                <w:rFonts w:ascii="標楷體" w:eastAsia="標楷體" w:hAnsi="標楷體"/>
                <w:color w:val="000000"/>
              </w:rPr>
            </w:pPr>
          </w:p>
        </w:tc>
        <w:tc>
          <w:tcPr>
            <w:tcW w:w="1606" w:type="dxa"/>
            <w:tcBorders>
              <w:bottom w:val="single" w:sz="6" w:space="0" w:color="auto"/>
            </w:tcBorders>
          </w:tcPr>
          <w:p w:rsidR="003706FF" w:rsidRDefault="003706FF" w:rsidP="003706FF">
            <w:pPr>
              <w:spacing w:before="60" w:after="60" w:line="300" w:lineRule="atLeast"/>
              <w:ind w:left="113" w:right="113"/>
              <w:jc w:val="both"/>
              <w:rPr>
                <w:rFonts w:ascii="標楷體" w:eastAsia="標楷體" w:hAnsi="標楷體"/>
                <w:color w:val="000000"/>
              </w:rPr>
            </w:pPr>
          </w:p>
        </w:tc>
      </w:tr>
      <w:tr w:rsidR="003706FF" w:rsidTr="00E51E7C">
        <w:trPr>
          <w:cantSplit/>
          <w:trHeight w:val="694"/>
        </w:trPr>
        <w:tc>
          <w:tcPr>
            <w:tcW w:w="4754" w:type="dxa"/>
            <w:gridSpan w:val="3"/>
            <w:tcBorders>
              <w:top w:val="single" w:sz="6" w:space="0" w:color="auto"/>
              <w:bottom w:val="single" w:sz="6" w:space="0" w:color="auto"/>
            </w:tcBorders>
            <w:vAlign w:val="center"/>
          </w:tcPr>
          <w:p w:rsidR="003706FF" w:rsidRDefault="005D40A3" w:rsidP="00E51E7C">
            <w:pPr>
              <w:spacing w:before="120" w:after="120" w:line="300" w:lineRule="atLeast"/>
              <w:jc w:val="center"/>
              <w:rPr>
                <w:rFonts w:ascii="標楷體" w:eastAsia="標楷體" w:hAnsi="標楷體"/>
                <w:color w:val="000000"/>
              </w:rPr>
            </w:pPr>
            <w:r>
              <w:rPr>
                <w:rFonts w:ascii="標楷體" w:eastAsia="標楷體" w:hAnsi="標楷體" w:hint="eastAsia"/>
                <w:color w:val="000000"/>
              </w:rPr>
              <w:t>監造現場人員簽章</w:t>
            </w:r>
          </w:p>
        </w:tc>
        <w:tc>
          <w:tcPr>
            <w:tcW w:w="5550" w:type="dxa"/>
            <w:gridSpan w:val="3"/>
            <w:tcBorders>
              <w:top w:val="single" w:sz="6" w:space="0" w:color="auto"/>
              <w:bottom w:val="single" w:sz="6" w:space="0" w:color="auto"/>
            </w:tcBorders>
            <w:vAlign w:val="center"/>
          </w:tcPr>
          <w:p w:rsidR="003706FF" w:rsidRDefault="005D40A3" w:rsidP="00E51E7C">
            <w:pPr>
              <w:spacing w:before="120" w:after="120" w:line="300" w:lineRule="atLeast"/>
              <w:jc w:val="center"/>
              <w:rPr>
                <w:rFonts w:ascii="標楷體" w:eastAsia="標楷體" w:hAnsi="標楷體"/>
                <w:color w:val="000000"/>
              </w:rPr>
            </w:pPr>
            <w:r w:rsidRPr="00027D94">
              <w:rPr>
                <w:rFonts w:eastAsia="標楷體" w:hAnsi="標楷體"/>
                <w:snapToGrid w:val="0"/>
              </w:rPr>
              <w:t>專業技師</w:t>
            </w:r>
            <w:r w:rsidRPr="00027D94">
              <w:rPr>
                <w:rFonts w:eastAsia="標楷體" w:hAnsi="標楷體" w:hint="eastAsia"/>
                <w:snapToGrid w:val="0"/>
              </w:rPr>
              <w:t>或</w:t>
            </w:r>
            <w:r w:rsidRPr="00027D94">
              <w:rPr>
                <w:rFonts w:eastAsia="標楷體" w:hAnsi="標楷體"/>
                <w:snapToGrid w:val="0"/>
              </w:rPr>
              <w:t>現場監造主管</w:t>
            </w:r>
            <w:r>
              <w:rPr>
                <w:rFonts w:ascii="標楷體" w:eastAsia="標楷體" w:hAnsi="標楷體" w:hint="eastAsia"/>
                <w:color w:val="000000"/>
              </w:rPr>
              <w:t>簽章</w:t>
            </w:r>
          </w:p>
        </w:tc>
      </w:tr>
      <w:tr w:rsidR="003706FF" w:rsidTr="00E51E7C">
        <w:trPr>
          <w:cantSplit/>
          <w:trHeight w:val="1614"/>
        </w:trPr>
        <w:tc>
          <w:tcPr>
            <w:tcW w:w="4754" w:type="dxa"/>
            <w:gridSpan w:val="3"/>
            <w:tcBorders>
              <w:top w:val="single" w:sz="6" w:space="0" w:color="auto"/>
            </w:tcBorders>
            <w:textDirection w:val="tbRlV"/>
          </w:tcPr>
          <w:p w:rsidR="003706FF" w:rsidRDefault="003706FF" w:rsidP="003706FF">
            <w:pPr>
              <w:spacing w:before="120" w:after="120" w:line="300" w:lineRule="atLeast"/>
              <w:rPr>
                <w:rFonts w:ascii="標楷體" w:eastAsia="標楷體" w:hAnsi="標楷體"/>
                <w:b/>
                <w:color w:val="000000"/>
              </w:rPr>
            </w:pPr>
          </w:p>
        </w:tc>
        <w:tc>
          <w:tcPr>
            <w:tcW w:w="5550" w:type="dxa"/>
            <w:gridSpan w:val="3"/>
            <w:tcBorders>
              <w:top w:val="single" w:sz="6" w:space="0" w:color="auto"/>
            </w:tcBorders>
            <w:textDirection w:val="tbRlV"/>
          </w:tcPr>
          <w:p w:rsidR="003706FF" w:rsidRDefault="003706FF" w:rsidP="003706FF">
            <w:pPr>
              <w:spacing w:before="120" w:after="120" w:line="300" w:lineRule="atLeast"/>
              <w:rPr>
                <w:rFonts w:ascii="標楷體" w:eastAsia="標楷體" w:hAnsi="標楷體"/>
                <w:b/>
                <w:color w:val="000000"/>
              </w:rPr>
            </w:pPr>
          </w:p>
        </w:tc>
      </w:tr>
    </w:tbl>
    <w:p w:rsidR="001F7236" w:rsidRDefault="00CC294E" w:rsidP="001F7236">
      <w:pPr>
        <w:tabs>
          <w:tab w:val="left" w:pos="200"/>
          <w:tab w:val="center" w:pos="4360"/>
        </w:tabs>
        <w:jc w:val="both"/>
        <w:rPr>
          <w:rFonts w:ascii="標楷體" w:eastAsia="標楷體" w:hAnsi="標楷體"/>
          <w:color w:val="000000"/>
        </w:rPr>
      </w:pPr>
      <w:r w:rsidRPr="00E51E7C">
        <w:rPr>
          <w:rFonts w:eastAsia="標楷體"/>
          <w:color w:val="000000"/>
        </w:rPr>
        <w:lastRenderedPageBreak/>
        <w:t>*</w:t>
      </w:r>
      <w:r w:rsidRPr="00E51E7C">
        <w:rPr>
          <w:rFonts w:eastAsia="標楷體" w:hAnsi="標楷體"/>
          <w:color w:val="000000"/>
        </w:rPr>
        <w:t>監造單位於工程</w:t>
      </w:r>
      <w:r w:rsidRPr="0021316C">
        <w:rPr>
          <w:rFonts w:eastAsia="標楷體" w:hAnsi="標楷體"/>
          <w:b/>
          <w:color w:val="FF0000"/>
          <w:u w:val="single"/>
        </w:rPr>
        <w:t>開工前</w:t>
      </w:r>
      <w:r w:rsidRPr="00E51E7C">
        <w:rPr>
          <w:rFonts w:eastAsia="標楷體" w:hAnsi="標楷體"/>
          <w:color w:val="000000"/>
        </w:rPr>
        <w:t>配合工程進度完成審查</w:t>
      </w:r>
    </w:p>
    <w:p w:rsidR="001F7236" w:rsidRPr="001F7236" w:rsidRDefault="007A7D70" w:rsidP="001F7236">
      <w:pPr>
        <w:autoSpaceDE w:val="0"/>
        <w:autoSpaceDN w:val="0"/>
        <w:adjustRightInd w:val="0"/>
        <w:spacing w:afterLines="50" w:after="120" w:line="360" w:lineRule="exact"/>
        <w:jc w:val="center"/>
        <w:rPr>
          <w:rFonts w:eastAsia="標楷體" w:hAnsi="標楷體"/>
          <w:b/>
          <w:bCs/>
          <w:kern w:val="0"/>
          <w:sz w:val="32"/>
          <w:szCs w:val="32"/>
        </w:rPr>
      </w:pPr>
      <w:r w:rsidRPr="001F7236">
        <w:rPr>
          <w:rFonts w:eastAsia="標楷體" w:hAnsi="標楷體" w:hint="eastAsia"/>
          <w:b/>
          <w:bCs/>
          <w:kern w:val="0"/>
          <w:sz w:val="32"/>
          <w:szCs w:val="32"/>
        </w:rPr>
        <w:t>國立臺灣師範大學</w:t>
      </w:r>
    </w:p>
    <w:p w:rsidR="00BE2F76" w:rsidRPr="001F7236" w:rsidRDefault="00A15C38" w:rsidP="001F7236">
      <w:pPr>
        <w:autoSpaceDE w:val="0"/>
        <w:autoSpaceDN w:val="0"/>
        <w:adjustRightInd w:val="0"/>
        <w:spacing w:afterLines="50" w:after="120" w:line="360" w:lineRule="exact"/>
        <w:jc w:val="center"/>
        <w:rPr>
          <w:rFonts w:eastAsia="標楷體" w:hAnsi="標楷體"/>
          <w:b/>
          <w:bCs/>
          <w:kern w:val="0"/>
          <w:sz w:val="28"/>
          <w:szCs w:val="28"/>
        </w:rPr>
      </w:pPr>
      <w:r>
        <w:rPr>
          <w:rFonts w:eastAsia="標楷體" w:hAnsi="標楷體" w:hint="eastAsia"/>
          <w:b/>
          <w:bCs/>
          <w:kern w:val="0"/>
          <w:sz w:val="28"/>
          <w:szCs w:val="28"/>
        </w:rPr>
        <w:t>整體</w:t>
      </w:r>
      <w:r w:rsidR="00BE2F76" w:rsidRPr="001F7236">
        <w:rPr>
          <w:rFonts w:eastAsia="標楷體" w:hAnsi="標楷體"/>
          <w:b/>
          <w:bCs/>
          <w:kern w:val="0"/>
          <w:sz w:val="28"/>
          <w:szCs w:val="28"/>
        </w:rPr>
        <w:t>施工計畫</w:t>
      </w:r>
      <w:r w:rsidR="001C1EFD">
        <w:rPr>
          <w:rFonts w:eastAsia="標楷體" w:hAnsi="標楷體" w:hint="eastAsia"/>
          <w:b/>
          <w:bCs/>
          <w:kern w:val="0"/>
          <w:sz w:val="28"/>
          <w:szCs w:val="28"/>
        </w:rPr>
        <w:t xml:space="preserve"> </w:t>
      </w:r>
      <w:r w:rsidR="003706FF" w:rsidRPr="001F7236">
        <w:rPr>
          <w:rFonts w:eastAsia="標楷體" w:hAnsi="標楷體"/>
          <w:b/>
          <w:bCs/>
          <w:kern w:val="0"/>
          <w:sz w:val="28"/>
          <w:szCs w:val="28"/>
        </w:rPr>
        <w:t>審查</w:t>
      </w:r>
      <w:r w:rsidR="00F21C51">
        <w:rPr>
          <w:rFonts w:eastAsia="標楷體" w:hAnsi="標楷體" w:hint="eastAsia"/>
          <w:b/>
          <w:bCs/>
          <w:kern w:val="0"/>
          <w:sz w:val="28"/>
          <w:szCs w:val="28"/>
        </w:rPr>
        <w:t>意見</w:t>
      </w:r>
      <w:r w:rsidR="00BE2F76" w:rsidRPr="001F7236">
        <w:rPr>
          <w:rFonts w:eastAsia="標楷體" w:hAnsi="標楷體"/>
          <w:b/>
          <w:bCs/>
          <w:kern w:val="0"/>
          <w:sz w:val="28"/>
          <w:szCs w:val="28"/>
        </w:rPr>
        <w:t>表</w:t>
      </w:r>
    </w:p>
    <w:p w:rsidR="00251E76" w:rsidRPr="00EB18B4" w:rsidRDefault="00251E76" w:rsidP="00251E76">
      <w:pPr>
        <w:autoSpaceDE w:val="0"/>
        <w:autoSpaceDN w:val="0"/>
        <w:adjustRightInd w:val="0"/>
        <w:jc w:val="both"/>
        <w:rPr>
          <w:rFonts w:eastAsia="DF Kai Shu"/>
          <w:color w:val="000000"/>
          <w:kern w:val="0"/>
        </w:rPr>
      </w:pPr>
      <w:r>
        <w:rPr>
          <w:rFonts w:eastAsia="DF Kai Shu" w:hint="eastAsia"/>
          <w:color w:val="000000"/>
          <w:kern w:val="0"/>
        </w:rPr>
        <w:t>主辦</w:t>
      </w:r>
      <w:r w:rsidR="00617C81">
        <w:rPr>
          <w:rFonts w:eastAsia="DF Kai Shu" w:hint="eastAsia"/>
          <w:color w:val="000000"/>
          <w:kern w:val="0"/>
        </w:rPr>
        <w:t>單位</w:t>
      </w:r>
      <w:r w:rsidRPr="00EB18B4">
        <w:rPr>
          <w:rFonts w:eastAsia="DF Kai Shu"/>
          <w:color w:val="000000"/>
          <w:kern w:val="0"/>
        </w:rPr>
        <w:t>：</w:t>
      </w:r>
      <w:r w:rsidRPr="00EB18B4">
        <w:rPr>
          <w:rFonts w:eastAsia="DF Kai Shu"/>
          <w:color w:val="000000"/>
          <w:kern w:val="0"/>
        </w:rPr>
        <w:t xml:space="preserve">                                          </w:t>
      </w:r>
      <w:r w:rsidRPr="00EB18B4">
        <w:rPr>
          <w:rFonts w:eastAsia="DF Kai Shu"/>
          <w:color w:val="000000"/>
          <w:kern w:val="0"/>
        </w:rPr>
        <w:t>送審日期：</w:t>
      </w:r>
      <w:r>
        <w:rPr>
          <w:rFonts w:eastAsia="DF Kai Shu" w:hint="eastAsia"/>
          <w:color w:val="000000"/>
          <w:kern w:val="0"/>
        </w:rPr>
        <w:t xml:space="preserve">    </w:t>
      </w:r>
      <w:r>
        <w:rPr>
          <w:rFonts w:eastAsia="DF Kai Shu" w:hint="eastAsia"/>
          <w:color w:val="000000"/>
          <w:kern w:val="0"/>
        </w:rPr>
        <w:t>年</w:t>
      </w:r>
      <w:r>
        <w:rPr>
          <w:rFonts w:eastAsia="DF Kai Shu" w:hint="eastAsia"/>
          <w:color w:val="000000"/>
          <w:kern w:val="0"/>
        </w:rPr>
        <w:t xml:space="preserve">     </w:t>
      </w:r>
      <w:r>
        <w:rPr>
          <w:rFonts w:eastAsia="DF Kai Shu" w:hint="eastAsia"/>
          <w:color w:val="000000"/>
          <w:kern w:val="0"/>
        </w:rPr>
        <w:t>月</w:t>
      </w:r>
      <w:r>
        <w:rPr>
          <w:rFonts w:eastAsia="DF Kai Shu" w:hint="eastAsia"/>
          <w:color w:val="000000"/>
          <w:kern w:val="0"/>
        </w:rPr>
        <w:t xml:space="preserve">     </w:t>
      </w:r>
      <w:r>
        <w:rPr>
          <w:rFonts w:eastAsia="DF Kai Shu" w:hint="eastAsia"/>
          <w:color w:val="000000"/>
          <w:kern w:val="0"/>
        </w:rPr>
        <w:t>日</w:t>
      </w:r>
      <w:r w:rsidRPr="00EB18B4">
        <w:rPr>
          <w:rFonts w:eastAsia="DF Kai Shu"/>
          <w:color w:val="000000"/>
          <w:kern w:val="0"/>
        </w:rPr>
        <w:t xml:space="preserve"> </w:t>
      </w:r>
    </w:p>
    <w:p w:rsidR="00251E76" w:rsidRPr="00EB18B4" w:rsidRDefault="00251E76" w:rsidP="00251E76">
      <w:pPr>
        <w:autoSpaceDE w:val="0"/>
        <w:autoSpaceDN w:val="0"/>
        <w:adjustRightInd w:val="0"/>
        <w:jc w:val="both"/>
        <w:rPr>
          <w:rFonts w:eastAsia="DF Kai Shu"/>
          <w:color w:val="000000"/>
          <w:kern w:val="0"/>
        </w:rPr>
      </w:pPr>
      <w:r w:rsidRPr="00EB18B4">
        <w:rPr>
          <w:rFonts w:eastAsia="DF Kai Shu"/>
          <w:color w:val="000000"/>
          <w:kern w:val="0"/>
        </w:rPr>
        <w:t>工程名稱：</w:t>
      </w:r>
      <w:r w:rsidRPr="00EB18B4">
        <w:rPr>
          <w:rFonts w:eastAsia="DF Kai Shu"/>
          <w:color w:val="000000"/>
          <w:kern w:val="0"/>
        </w:rPr>
        <w:t xml:space="preserve">          </w:t>
      </w:r>
      <w:r>
        <w:rPr>
          <w:rFonts w:eastAsia="DF Kai Shu"/>
          <w:color w:val="000000"/>
          <w:kern w:val="0"/>
        </w:rPr>
        <w:t xml:space="preserve">                               </w:t>
      </w:r>
      <w:r>
        <w:rPr>
          <w:rFonts w:eastAsia="DF Kai Shu" w:hint="eastAsia"/>
          <w:color w:val="000000"/>
          <w:kern w:val="0"/>
        </w:rPr>
        <w:t xml:space="preserve"> </w:t>
      </w:r>
      <w:r w:rsidRPr="00EB18B4">
        <w:rPr>
          <w:rFonts w:eastAsia="DF Kai Shu"/>
          <w:color w:val="000000"/>
          <w:kern w:val="0"/>
        </w:rPr>
        <w:t>審查日期：</w:t>
      </w:r>
      <w:r>
        <w:rPr>
          <w:rFonts w:eastAsia="DF Kai Shu" w:hint="eastAsia"/>
          <w:color w:val="000000"/>
          <w:kern w:val="0"/>
        </w:rPr>
        <w:t xml:space="preserve">    </w:t>
      </w:r>
      <w:r>
        <w:rPr>
          <w:rFonts w:eastAsia="DF Kai Shu" w:hint="eastAsia"/>
          <w:color w:val="000000"/>
          <w:kern w:val="0"/>
        </w:rPr>
        <w:t>年</w:t>
      </w:r>
      <w:r>
        <w:rPr>
          <w:rFonts w:eastAsia="DF Kai Shu" w:hint="eastAsia"/>
          <w:color w:val="000000"/>
          <w:kern w:val="0"/>
        </w:rPr>
        <w:t xml:space="preserve">     </w:t>
      </w:r>
      <w:r>
        <w:rPr>
          <w:rFonts w:eastAsia="DF Kai Shu" w:hint="eastAsia"/>
          <w:color w:val="000000"/>
          <w:kern w:val="0"/>
        </w:rPr>
        <w:t>月</w:t>
      </w:r>
      <w:r>
        <w:rPr>
          <w:rFonts w:eastAsia="DF Kai Shu" w:hint="eastAsia"/>
          <w:color w:val="000000"/>
          <w:kern w:val="0"/>
        </w:rPr>
        <w:t xml:space="preserve">     </w:t>
      </w:r>
      <w:r>
        <w:rPr>
          <w:rFonts w:eastAsia="DF Kai Shu" w:hint="eastAsia"/>
          <w:color w:val="000000"/>
          <w:kern w:val="0"/>
        </w:rPr>
        <w:t>日</w:t>
      </w:r>
    </w:p>
    <w:p w:rsidR="00BE2F76" w:rsidRPr="00D4510E" w:rsidRDefault="0021316C" w:rsidP="00251E76">
      <w:pPr>
        <w:autoSpaceDE w:val="0"/>
        <w:autoSpaceDN w:val="0"/>
        <w:adjustRightInd w:val="0"/>
        <w:rPr>
          <w:rFonts w:eastAsia="標楷體"/>
          <w:kern w:val="0"/>
          <w:sz w:val="20"/>
          <w:szCs w:val="20"/>
        </w:rPr>
      </w:pPr>
      <w:r>
        <w:rPr>
          <w:rFonts w:eastAsia="DF Kai Shu" w:hint="eastAsia"/>
          <w:color w:val="000000"/>
          <w:kern w:val="0"/>
        </w:rPr>
        <w:t>施工</w:t>
      </w:r>
      <w:r w:rsidR="00251E76">
        <w:rPr>
          <w:rFonts w:eastAsia="DF Kai Shu" w:hint="eastAsia"/>
          <w:color w:val="000000"/>
          <w:kern w:val="0"/>
        </w:rPr>
        <w:t>廠商：</w:t>
      </w:r>
      <w:r w:rsidR="00251E76" w:rsidRPr="00EB18B4">
        <w:rPr>
          <w:rFonts w:eastAsia="DF Kai Shu"/>
          <w:color w:val="000000"/>
          <w:kern w:val="0"/>
        </w:rPr>
        <w:t xml:space="preserve">          </w:t>
      </w:r>
      <w:r w:rsidR="00251E76">
        <w:rPr>
          <w:rFonts w:eastAsia="DF Kai Shu"/>
          <w:color w:val="000000"/>
          <w:kern w:val="0"/>
        </w:rPr>
        <w:t xml:space="preserve">                              </w:t>
      </w:r>
      <w:r w:rsidR="00251E76">
        <w:rPr>
          <w:rFonts w:eastAsia="DF Kai Shu" w:hint="eastAsia"/>
          <w:color w:val="000000"/>
          <w:kern w:val="0"/>
        </w:rPr>
        <w:t xml:space="preserve"> </w:t>
      </w:r>
      <w:r w:rsidR="00251E76">
        <w:rPr>
          <w:rFonts w:eastAsia="DF Kai Shu"/>
          <w:color w:val="000000"/>
          <w:kern w:val="0"/>
        </w:rPr>
        <w:t xml:space="preserve"> </w:t>
      </w:r>
      <w:r w:rsidR="00251E76" w:rsidRPr="00EB18B4">
        <w:rPr>
          <w:rFonts w:eastAsia="DF Kai Shu"/>
          <w:color w:val="000000"/>
          <w:kern w:val="0"/>
        </w:rPr>
        <w:t>文</w:t>
      </w:r>
      <w:r w:rsidR="00251E76">
        <w:rPr>
          <w:rFonts w:eastAsia="DF Kai Shu"/>
          <w:color w:val="000000"/>
          <w:kern w:val="0"/>
        </w:rPr>
        <w:t xml:space="preserve">   </w:t>
      </w:r>
      <w:r w:rsidR="00251E76">
        <w:rPr>
          <w:rFonts w:eastAsia="DF Kai Shu" w:hint="eastAsia"/>
          <w:color w:val="000000"/>
          <w:kern w:val="0"/>
        </w:rPr>
        <w:t xml:space="preserve"> </w:t>
      </w:r>
      <w:r w:rsidR="00251E76" w:rsidRPr="00EB18B4">
        <w:rPr>
          <w:rFonts w:eastAsia="DF Kai Shu"/>
          <w:color w:val="000000"/>
          <w:kern w:val="0"/>
        </w:rPr>
        <w:t>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718"/>
        <w:gridCol w:w="1028"/>
        <w:gridCol w:w="2390"/>
      </w:tblGrid>
      <w:tr w:rsidR="00BE2F76" w:rsidRPr="00D4510E" w:rsidTr="003A3E61">
        <w:trPr>
          <w:trHeight w:val="331"/>
        </w:trPr>
        <w:tc>
          <w:tcPr>
            <w:tcW w:w="828" w:type="dxa"/>
            <w:vMerge w:val="restart"/>
            <w:shd w:val="clear" w:color="auto" w:fill="auto"/>
            <w:vAlign w:val="center"/>
          </w:tcPr>
          <w:p w:rsidR="00BE2F76" w:rsidRPr="003A3E61" w:rsidRDefault="00BE2F76" w:rsidP="003A3E61">
            <w:pPr>
              <w:autoSpaceDE w:val="0"/>
              <w:autoSpaceDN w:val="0"/>
              <w:adjustRightInd w:val="0"/>
              <w:jc w:val="center"/>
              <w:rPr>
                <w:rFonts w:eastAsia="標楷體"/>
                <w:kern w:val="0"/>
              </w:rPr>
            </w:pPr>
            <w:r w:rsidRPr="003A3E61">
              <w:rPr>
                <w:rFonts w:eastAsia="標楷體"/>
                <w:kern w:val="0"/>
              </w:rPr>
              <w:t>項次</w:t>
            </w:r>
          </w:p>
        </w:tc>
        <w:tc>
          <w:tcPr>
            <w:tcW w:w="5760" w:type="dxa"/>
            <w:vMerge w:val="restart"/>
            <w:shd w:val="clear" w:color="auto" w:fill="auto"/>
            <w:vAlign w:val="center"/>
          </w:tcPr>
          <w:p w:rsidR="00BE2F76" w:rsidRPr="00D4510E" w:rsidRDefault="00BE2F76" w:rsidP="003A3E61">
            <w:pPr>
              <w:jc w:val="center"/>
            </w:pPr>
            <w:r w:rsidRPr="003A3E61">
              <w:rPr>
                <w:rFonts w:eastAsia="標楷體"/>
                <w:kern w:val="0"/>
              </w:rPr>
              <w:t>審查項目</w:t>
            </w:r>
          </w:p>
        </w:tc>
        <w:tc>
          <w:tcPr>
            <w:tcW w:w="3440" w:type="dxa"/>
            <w:gridSpan w:val="2"/>
            <w:shd w:val="clear" w:color="auto" w:fill="auto"/>
            <w:vAlign w:val="center"/>
          </w:tcPr>
          <w:p w:rsidR="00BE2F76" w:rsidRPr="00D4510E" w:rsidRDefault="00BE2F76" w:rsidP="003A3E61">
            <w:pPr>
              <w:jc w:val="center"/>
            </w:pPr>
            <w:r w:rsidRPr="003A3E61">
              <w:rPr>
                <w:rFonts w:eastAsia="標楷體"/>
                <w:kern w:val="0"/>
              </w:rPr>
              <w:t>審查結果</w:t>
            </w:r>
          </w:p>
        </w:tc>
      </w:tr>
      <w:tr w:rsidR="003A3E61" w:rsidRPr="00D4510E" w:rsidTr="003A3E61">
        <w:trPr>
          <w:trHeight w:val="549"/>
        </w:trPr>
        <w:tc>
          <w:tcPr>
            <w:tcW w:w="828" w:type="dxa"/>
            <w:vMerge/>
            <w:shd w:val="clear" w:color="auto" w:fill="auto"/>
            <w:textDirection w:val="tbRlV"/>
            <w:vAlign w:val="center"/>
          </w:tcPr>
          <w:p w:rsidR="00BE2F76" w:rsidRPr="00D4510E" w:rsidRDefault="00BE2F76" w:rsidP="003A3E61">
            <w:pPr>
              <w:ind w:left="113" w:right="113"/>
              <w:jc w:val="center"/>
            </w:pPr>
          </w:p>
        </w:tc>
        <w:tc>
          <w:tcPr>
            <w:tcW w:w="5760" w:type="dxa"/>
            <w:vMerge/>
            <w:shd w:val="clear" w:color="auto" w:fill="auto"/>
            <w:vAlign w:val="center"/>
          </w:tcPr>
          <w:p w:rsidR="00BE2F76" w:rsidRPr="00D4510E" w:rsidRDefault="00BE2F76" w:rsidP="003A3E61">
            <w:pPr>
              <w:jc w:val="both"/>
            </w:pPr>
          </w:p>
        </w:tc>
        <w:tc>
          <w:tcPr>
            <w:tcW w:w="1033" w:type="dxa"/>
            <w:shd w:val="clear" w:color="auto" w:fill="auto"/>
            <w:vAlign w:val="center"/>
          </w:tcPr>
          <w:p w:rsidR="00BE2F76" w:rsidRPr="003A3E61" w:rsidRDefault="00BE2F76" w:rsidP="003A3E61">
            <w:pPr>
              <w:autoSpaceDE w:val="0"/>
              <w:autoSpaceDN w:val="0"/>
              <w:adjustRightInd w:val="0"/>
              <w:jc w:val="center"/>
              <w:rPr>
                <w:rFonts w:eastAsia="標楷體"/>
                <w:kern w:val="0"/>
              </w:rPr>
            </w:pPr>
            <w:r w:rsidRPr="003A3E61">
              <w:rPr>
                <w:rFonts w:eastAsia="標楷體"/>
                <w:kern w:val="0"/>
              </w:rPr>
              <w:t>符合</w:t>
            </w:r>
          </w:p>
        </w:tc>
        <w:tc>
          <w:tcPr>
            <w:tcW w:w="2407" w:type="dxa"/>
            <w:shd w:val="clear" w:color="auto" w:fill="auto"/>
            <w:vAlign w:val="center"/>
          </w:tcPr>
          <w:p w:rsidR="00BE2F76" w:rsidRPr="00D4510E" w:rsidRDefault="00BE2F76" w:rsidP="003A3E61">
            <w:pPr>
              <w:jc w:val="center"/>
            </w:pPr>
            <w:r w:rsidRPr="003A3E61">
              <w:rPr>
                <w:rFonts w:eastAsia="標楷體"/>
                <w:kern w:val="0"/>
              </w:rPr>
              <w:t>不符情形</w:t>
            </w:r>
          </w:p>
        </w:tc>
      </w:tr>
      <w:tr w:rsidR="003A3E61" w:rsidRPr="00D4510E" w:rsidTr="003A3E61">
        <w:trPr>
          <w:cantSplit/>
          <w:trHeight w:val="861"/>
        </w:trPr>
        <w:tc>
          <w:tcPr>
            <w:tcW w:w="828" w:type="dxa"/>
            <w:shd w:val="clear" w:color="auto" w:fill="auto"/>
            <w:vAlign w:val="center"/>
          </w:tcPr>
          <w:p w:rsidR="00BE2F76" w:rsidRPr="003A3E61" w:rsidRDefault="00BE2F76" w:rsidP="003A3E61">
            <w:pPr>
              <w:autoSpaceDE w:val="0"/>
              <w:autoSpaceDN w:val="0"/>
              <w:adjustRightInd w:val="0"/>
              <w:jc w:val="center"/>
              <w:rPr>
                <w:rFonts w:eastAsia="標楷體"/>
                <w:kern w:val="0"/>
              </w:rPr>
            </w:pPr>
            <w:r w:rsidRPr="003A3E61">
              <w:rPr>
                <w:rFonts w:eastAsia="標楷體"/>
                <w:kern w:val="0"/>
              </w:rPr>
              <w:t>架構</w:t>
            </w:r>
          </w:p>
        </w:tc>
        <w:tc>
          <w:tcPr>
            <w:tcW w:w="5760" w:type="dxa"/>
            <w:shd w:val="clear" w:color="auto" w:fill="auto"/>
            <w:vAlign w:val="center"/>
          </w:tcPr>
          <w:p w:rsidR="00BE2F76" w:rsidRPr="00C05775" w:rsidRDefault="00BE2F76" w:rsidP="003A3E61">
            <w:pPr>
              <w:jc w:val="both"/>
            </w:pPr>
            <w:r w:rsidRPr="003A3E61">
              <w:rPr>
                <w:rFonts w:eastAsia="標楷體"/>
                <w:kern w:val="0"/>
              </w:rPr>
              <w:t>計畫書內容與工程契約相關規定是否相符</w:t>
            </w:r>
          </w:p>
        </w:tc>
        <w:tc>
          <w:tcPr>
            <w:tcW w:w="1033" w:type="dxa"/>
            <w:shd w:val="clear" w:color="auto" w:fill="auto"/>
            <w:vAlign w:val="center"/>
          </w:tcPr>
          <w:p w:rsidR="00BE2F76" w:rsidRPr="00D4510E" w:rsidRDefault="00BE2F76" w:rsidP="003A3E61">
            <w:pPr>
              <w:jc w:val="center"/>
            </w:pPr>
          </w:p>
        </w:tc>
        <w:tc>
          <w:tcPr>
            <w:tcW w:w="2407" w:type="dxa"/>
            <w:shd w:val="clear" w:color="auto" w:fill="auto"/>
            <w:vAlign w:val="center"/>
          </w:tcPr>
          <w:p w:rsidR="00BE2F76" w:rsidRPr="00D4510E" w:rsidRDefault="00BE2F76" w:rsidP="003A3E61">
            <w:pPr>
              <w:jc w:val="center"/>
            </w:pPr>
          </w:p>
        </w:tc>
      </w:tr>
      <w:tr w:rsidR="003A3E61" w:rsidRPr="00D4510E" w:rsidTr="003A3E61">
        <w:trPr>
          <w:trHeight w:val="845"/>
        </w:trPr>
        <w:tc>
          <w:tcPr>
            <w:tcW w:w="828" w:type="dxa"/>
            <w:vMerge w:val="restart"/>
            <w:shd w:val="clear" w:color="auto" w:fill="auto"/>
            <w:textDirection w:val="tbRlV"/>
            <w:vAlign w:val="center"/>
          </w:tcPr>
          <w:p w:rsidR="00BE2F76" w:rsidRPr="003A3E61" w:rsidRDefault="00BE2F76" w:rsidP="003A3E61">
            <w:pPr>
              <w:autoSpaceDE w:val="0"/>
              <w:autoSpaceDN w:val="0"/>
              <w:adjustRightInd w:val="0"/>
              <w:ind w:left="113" w:right="113"/>
              <w:jc w:val="center"/>
              <w:rPr>
                <w:rFonts w:eastAsia="標楷體"/>
                <w:kern w:val="0"/>
                <w:sz w:val="20"/>
                <w:szCs w:val="20"/>
              </w:rPr>
            </w:pPr>
            <w:r w:rsidRPr="003A3E61">
              <w:rPr>
                <w:rFonts w:eastAsia="標楷體"/>
                <w:kern w:val="0"/>
              </w:rPr>
              <w:t>一、工程概述</w:t>
            </w:r>
          </w:p>
        </w:tc>
        <w:tc>
          <w:tcPr>
            <w:tcW w:w="5760" w:type="dxa"/>
            <w:shd w:val="clear" w:color="auto" w:fill="auto"/>
            <w:vAlign w:val="center"/>
          </w:tcPr>
          <w:p w:rsidR="00BE2F76" w:rsidRPr="003A3E61" w:rsidRDefault="00BE2F76" w:rsidP="003A3E61">
            <w:pPr>
              <w:autoSpaceDE w:val="0"/>
              <w:autoSpaceDN w:val="0"/>
              <w:adjustRightInd w:val="0"/>
              <w:ind w:left="240" w:hangingChars="100" w:hanging="240"/>
              <w:jc w:val="both"/>
              <w:rPr>
                <w:rFonts w:eastAsia="標楷體"/>
                <w:kern w:val="0"/>
              </w:rPr>
            </w:pPr>
            <w:r w:rsidRPr="003A3E61">
              <w:rPr>
                <w:rFonts w:eastAsia="標楷體"/>
                <w:kern w:val="0"/>
              </w:rPr>
              <w:t>1.</w:t>
            </w:r>
            <w:r w:rsidR="00A51A03" w:rsidRPr="003A3E61">
              <w:rPr>
                <w:rFonts w:eastAsia="標楷體" w:hint="eastAsia"/>
                <w:kern w:val="0"/>
              </w:rPr>
              <w:t>是</w:t>
            </w:r>
            <w:r w:rsidRPr="003A3E61">
              <w:rPr>
                <w:rFonts w:eastAsia="標楷體"/>
                <w:kern w:val="0"/>
              </w:rPr>
              <w:t>否列出工程之主要施工項目及其材料、規格或工法等，</w:t>
            </w:r>
            <w:proofErr w:type="gramStart"/>
            <w:r w:rsidRPr="003A3E61">
              <w:rPr>
                <w:rFonts w:eastAsia="標楷體"/>
                <w:kern w:val="0"/>
              </w:rPr>
              <w:t>並概估</w:t>
            </w:r>
            <w:proofErr w:type="gramEnd"/>
            <w:r w:rsidRPr="003A3E61">
              <w:rPr>
                <w:rFonts w:eastAsia="標楷體"/>
                <w:kern w:val="0"/>
              </w:rPr>
              <w:t>相關數量</w:t>
            </w:r>
            <w:r w:rsidR="00423A43" w:rsidRPr="003A3E61">
              <w:rPr>
                <w:rFonts w:eastAsia="標楷體" w:hint="eastAsia"/>
                <w:kern w:val="0"/>
              </w:rPr>
              <w:t>。</w:t>
            </w:r>
          </w:p>
        </w:tc>
        <w:tc>
          <w:tcPr>
            <w:tcW w:w="1033" w:type="dxa"/>
            <w:shd w:val="clear" w:color="auto" w:fill="auto"/>
            <w:vAlign w:val="center"/>
          </w:tcPr>
          <w:p w:rsidR="00BE2F76" w:rsidRPr="00D4510E" w:rsidRDefault="00BE2F76" w:rsidP="003A3E61">
            <w:pPr>
              <w:jc w:val="center"/>
            </w:pPr>
          </w:p>
        </w:tc>
        <w:tc>
          <w:tcPr>
            <w:tcW w:w="2407" w:type="dxa"/>
            <w:shd w:val="clear" w:color="auto" w:fill="auto"/>
            <w:vAlign w:val="center"/>
          </w:tcPr>
          <w:p w:rsidR="00BE2F76" w:rsidRPr="00D4510E" w:rsidRDefault="00BE2F76" w:rsidP="003A3E61">
            <w:pPr>
              <w:jc w:val="center"/>
            </w:pPr>
          </w:p>
        </w:tc>
      </w:tr>
      <w:tr w:rsidR="003A3E61" w:rsidRPr="00D4510E" w:rsidTr="003A3E61">
        <w:trPr>
          <w:trHeight w:val="845"/>
        </w:trPr>
        <w:tc>
          <w:tcPr>
            <w:tcW w:w="828" w:type="dxa"/>
            <w:vMerge/>
            <w:shd w:val="clear" w:color="auto" w:fill="auto"/>
            <w:textDirection w:val="tbRlV"/>
            <w:vAlign w:val="center"/>
          </w:tcPr>
          <w:p w:rsidR="00BE2F76" w:rsidRPr="00D4510E" w:rsidRDefault="00BE2F76" w:rsidP="003A3E61">
            <w:pPr>
              <w:ind w:left="113" w:right="113"/>
              <w:jc w:val="center"/>
            </w:pPr>
          </w:p>
        </w:tc>
        <w:tc>
          <w:tcPr>
            <w:tcW w:w="5760" w:type="dxa"/>
            <w:shd w:val="clear" w:color="auto" w:fill="auto"/>
            <w:vAlign w:val="center"/>
          </w:tcPr>
          <w:p w:rsidR="00BE2F76" w:rsidRPr="003A3E61" w:rsidRDefault="00BE2F76" w:rsidP="003A3E61">
            <w:pPr>
              <w:ind w:left="240" w:hangingChars="100" w:hanging="240"/>
              <w:jc w:val="both"/>
              <w:rPr>
                <w:rFonts w:eastAsia="標楷體"/>
                <w:kern w:val="0"/>
              </w:rPr>
            </w:pPr>
            <w:r w:rsidRPr="003A3E61">
              <w:rPr>
                <w:rFonts w:eastAsia="標楷體"/>
                <w:kern w:val="0"/>
              </w:rPr>
              <w:t>2.</w:t>
            </w:r>
            <w:r w:rsidRPr="003A3E61">
              <w:rPr>
                <w:rFonts w:eastAsia="標楷體"/>
                <w:kern w:val="0"/>
              </w:rPr>
              <w:t>工程契約內容如有特定語義名詞，是否已適當定義清楚</w:t>
            </w:r>
            <w:r w:rsidR="00423A43" w:rsidRPr="003A3E61">
              <w:rPr>
                <w:rFonts w:eastAsia="標楷體" w:hint="eastAsia"/>
                <w:kern w:val="0"/>
              </w:rPr>
              <w:t>。</w:t>
            </w:r>
          </w:p>
        </w:tc>
        <w:tc>
          <w:tcPr>
            <w:tcW w:w="1033" w:type="dxa"/>
            <w:shd w:val="clear" w:color="auto" w:fill="auto"/>
            <w:vAlign w:val="center"/>
          </w:tcPr>
          <w:p w:rsidR="00BE2F76" w:rsidRPr="00D4510E" w:rsidRDefault="00BE2F76" w:rsidP="003A3E61">
            <w:pPr>
              <w:jc w:val="center"/>
            </w:pPr>
          </w:p>
        </w:tc>
        <w:tc>
          <w:tcPr>
            <w:tcW w:w="2407" w:type="dxa"/>
            <w:shd w:val="clear" w:color="auto" w:fill="auto"/>
            <w:vAlign w:val="center"/>
          </w:tcPr>
          <w:p w:rsidR="00BE2F76" w:rsidRPr="00D4510E" w:rsidRDefault="00BE2F76" w:rsidP="003A3E61">
            <w:pPr>
              <w:jc w:val="center"/>
            </w:pPr>
          </w:p>
        </w:tc>
      </w:tr>
      <w:tr w:rsidR="003A3E61" w:rsidRPr="00D4510E" w:rsidTr="003A3E61">
        <w:trPr>
          <w:trHeight w:val="845"/>
        </w:trPr>
        <w:tc>
          <w:tcPr>
            <w:tcW w:w="828" w:type="dxa"/>
            <w:vMerge w:val="restart"/>
            <w:shd w:val="clear" w:color="auto" w:fill="auto"/>
            <w:textDirection w:val="tbRlV"/>
            <w:vAlign w:val="center"/>
          </w:tcPr>
          <w:p w:rsidR="00B81A6D" w:rsidRPr="003A3E61" w:rsidRDefault="00B81A6D" w:rsidP="003A3E61">
            <w:pPr>
              <w:autoSpaceDE w:val="0"/>
              <w:autoSpaceDN w:val="0"/>
              <w:adjustRightInd w:val="0"/>
              <w:ind w:left="113" w:right="113"/>
              <w:jc w:val="center"/>
              <w:rPr>
                <w:rFonts w:eastAsia="標楷體"/>
                <w:kern w:val="0"/>
              </w:rPr>
            </w:pPr>
            <w:r w:rsidRPr="003A3E61">
              <w:rPr>
                <w:rFonts w:eastAsia="標楷體"/>
                <w:kern w:val="0"/>
              </w:rPr>
              <w:t>二、工地研判</w:t>
            </w:r>
          </w:p>
        </w:tc>
        <w:tc>
          <w:tcPr>
            <w:tcW w:w="5760" w:type="dxa"/>
            <w:shd w:val="clear" w:color="auto" w:fill="auto"/>
            <w:vAlign w:val="center"/>
          </w:tcPr>
          <w:p w:rsidR="00B81A6D" w:rsidRPr="003A3E61" w:rsidRDefault="00B81A6D" w:rsidP="003A3E61">
            <w:pPr>
              <w:autoSpaceDE w:val="0"/>
              <w:autoSpaceDN w:val="0"/>
              <w:adjustRightInd w:val="0"/>
              <w:ind w:left="240" w:hangingChars="100" w:hanging="240"/>
              <w:jc w:val="both"/>
              <w:rPr>
                <w:rFonts w:eastAsia="標楷體"/>
                <w:kern w:val="0"/>
              </w:rPr>
            </w:pPr>
            <w:r w:rsidRPr="003A3E61">
              <w:rPr>
                <w:rFonts w:eastAsia="標楷體"/>
                <w:kern w:val="0"/>
              </w:rPr>
              <w:t>1.</w:t>
            </w:r>
            <w:r w:rsidR="00A51A03" w:rsidRPr="003A3E61">
              <w:rPr>
                <w:rFonts w:eastAsia="標楷體" w:hint="eastAsia"/>
                <w:kern w:val="0"/>
              </w:rPr>
              <w:t>是</w:t>
            </w:r>
            <w:r w:rsidRPr="003A3E61">
              <w:rPr>
                <w:rFonts w:eastAsia="標楷體"/>
                <w:kern w:val="0"/>
              </w:rPr>
              <w:t>否依據設計圖所提供之地質調查或土壤分析等資料進行詳細研判與</w:t>
            </w:r>
            <w:proofErr w:type="gramStart"/>
            <w:r w:rsidRPr="003A3E61">
              <w:rPr>
                <w:rFonts w:eastAsia="標楷體"/>
                <w:kern w:val="0"/>
              </w:rPr>
              <w:t>複勘</w:t>
            </w:r>
            <w:proofErr w:type="gramEnd"/>
            <w:r w:rsidR="00423A43" w:rsidRPr="003A3E61">
              <w:rPr>
                <w:rFonts w:eastAsia="標楷體" w:hint="eastAsia"/>
                <w:kern w:val="0"/>
              </w:rPr>
              <w:t>。</w:t>
            </w:r>
          </w:p>
        </w:tc>
        <w:tc>
          <w:tcPr>
            <w:tcW w:w="1033" w:type="dxa"/>
            <w:shd w:val="clear" w:color="auto" w:fill="auto"/>
            <w:vAlign w:val="center"/>
          </w:tcPr>
          <w:p w:rsidR="00B81A6D" w:rsidRPr="00D4510E" w:rsidRDefault="00B81A6D" w:rsidP="003A3E61">
            <w:pPr>
              <w:jc w:val="center"/>
            </w:pPr>
          </w:p>
        </w:tc>
        <w:tc>
          <w:tcPr>
            <w:tcW w:w="2407" w:type="dxa"/>
            <w:shd w:val="clear" w:color="auto" w:fill="auto"/>
            <w:vAlign w:val="center"/>
          </w:tcPr>
          <w:p w:rsidR="00B81A6D" w:rsidRPr="00D4510E" w:rsidRDefault="00B81A6D" w:rsidP="003A3E61">
            <w:pPr>
              <w:jc w:val="center"/>
            </w:pPr>
          </w:p>
        </w:tc>
      </w:tr>
      <w:tr w:rsidR="003A3E61" w:rsidRPr="00D4510E" w:rsidTr="003A3E61">
        <w:trPr>
          <w:trHeight w:val="845"/>
        </w:trPr>
        <w:tc>
          <w:tcPr>
            <w:tcW w:w="828" w:type="dxa"/>
            <w:vMerge/>
            <w:shd w:val="clear" w:color="auto" w:fill="auto"/>
            <w:textDirection w:val="tbRlV"/>
            <w:vAlign w:val="center"/>
          </w:tcPr>
          <w:p w:rsidR="00B81A6D" w:rsidRPr="003A3E61" w:rsidRDefault="00B81A6D"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B81A6D" w:rsidRPr="003A3E61" w:rsidRDefault="00B81A6D" w:rsidP="003A3E61">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是否</w:t>
            </w:r>
            <w:proofErr w:type="gramStart"/>
            <w:r w:rsidRPr="003A3E61">
              <w:rPr>
                <w:rFonts w:eastAsia="標楷體"/>
                <w:kern w:val="0"/>
              </w:rPr>
              <w:t>對工址內地</w:t>
            </w:r>
            <w:proofErr w:type="gramEnd"/>
            <w:r w:rsidRPr="003A3E61">
              <w:rPr>
                <w:rFonts w:eastAsia="標楷體"/>
                <w:kern w:val="0"/>
              </w:rPr>
              <w:t>上所有用地、障礙物或既有設施有調查方法之說明</w:t>
            </w:r>
            <w:r w:rsidR="00423A43" w:rsidRPr="003A3E61">
              <w:rPr>
                <w:rFonts w:eastAsia="標楷體" w:hint="eastAsia"/>
                <w:kern w:val="0"/>
              </w:rPr>
              <w:t>。</w:t>
            </w:r>
          </w:p>
        </w:tc>
        <w:tc>
          <w:tcPr>
            <w:tcW w:w="1033" w:type="dxa"/>
            <w:shd w:val="clear" w:color="auto" w:fill="auto"/>
            <w:vAlign w:val="center"/>
          </w:tcPr>
          <w:p w:rsidR="00B81A6D" w:rsidRPr="00D4510E" w:rsidRDefault="00B81A6D" w:rsidP="003A3E61">
            <w:pPr>
              <w:jc w:val="center"/>
            </w:pPr>
          </w:p>
        </w:tc>
        <w:tc>
          <w:tcPr>
            <w:tcW w:w="2407" w:type="dxa"/>
            <w:shd w:val="clear" w:color="auto" w:fill="auto"/>
            <w:vAlign w:val="center"/>
          </w:tcPr>
          <w:p w:rsidR="00B81A6D" w:rsidRPr="00D4510E" w:rsidRDefault="00B81A6D" w:rsidP="003A3E61">
            <w:pPr>
              <w:jc w:val="center"/>
            </w:pPr>
          </w:p>
        </w:tc>
      </w:tr>
      <w:tr w:rsidR="003A3E61" w:rsidRPr="00D4510E" w:rsidTr="003A3E61">
        <w:trPr>
          <w:trHeight w:val="845"/>
        </w:trPr>
        <w:tc>
          <w:tcPr>
            <w:tcW w:w="828" w:type="dxa"/>
            <w:vMerge/>
            <w:shd w:val="clear" w:color="auto" w:fill="auto"/>
            <w:textDirection w:val="tbRlV"/>
            <w:vAlign w:val="center"/>
          </w:tcPr>
          <w:p w:rsidR="00B81A6D" w:rsidRPr="003A3E61" w:rsidRDefault="00B81A6D"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B81A6D" w:rsidRPr="003A3E61" w:rsidRDefault="00B81A6D" w:rsidP="003A3E61">
            <w:pPr>
              <w:autoSpaceDE w:val="0"/>
              <w:autoSpaceDN w:val="0"/>
              <w:adjustRightInd w:val="0"/>
              <w:ind w:left="240" w:hangingChars="100" w:hanging="240"/>
              <w:jc w:val="both"/>
              <w:rPr>
                <w:rFonts w:eastAsia="標楷體"/>
                <w:kern w:val="0"/>
              </w:rPr>
            </w:pPr>
            <w:r w:rsidRPr="003A3E61">
              <w:rPr>
                <w:rFonts w:eastAsia="標楷體"/>
                <w:kern w:val="0"/>
              </w:rPr>
              <w:t>3.</w:t>
            </w:r>
            <w:r w:rsidRPr="003A3E61">
              <w:rPr>
                <w:rFonts w:eastAsia="標楷體"/>
                <w:kern w:val="0"/>
              </w:rPr>
              <w:t>是否</w:t>
            </w:r>
            <w:proofErr w:type="gramStart"/>
            <w:r w:rsidRPr="003A3E61">
              <w:rPr>
                <w:rFonts w:eastAsia="標楷體"/>
                <w:kern w:val="0"/>
              </w:rPr>
              <w:t>對工址內地</w:t>
            </w:r>
            <w:proofErr w:type="gramEnd"/>
            <w:r w:rsidRPr="003A3E61">
              <w:rPr>
                <w:rFonts w:eastAsia="標楷體"/>
                <w:kern w:val="0"/>
              </w:rPr>
              <w:t>下障礙物或既有設施及管線之數量、位置及深度等有調查方法及處置方式之說明</w:t>
            </w:r>
            <w:r w:rsidR="00423A43" w:rsidRPr="003A3E61">
              <w:rPr>
                <w:rFonts w:eastAsia="標楷體" w:hint="eastAsia"/>
                <w:kern w:val="0"/>
              </w:rPr>
              <w:t>。</w:t>
            </w:r>
          </w:p>
        </w:tc>
        <w:tc>
          <w:tcPr>
            <w:tcW w:w="1033" w:type="dxa"/>
            <w:shd w:val="clear" w:color="auto" w:fill="auto"/>
            <w:vAlign w:val="center"/>
          </w:tcPr>
          <w:p w:rsidR="00B81A6D" w:rsidRPr="00D4510E" w:rsidRDefault="00B81A6D" w:rsidP="003A3E61">
            <w:pPr>
              <w:jc w:val="center"/>
            </w:pPr>
          </w:p>
        </w:tc>
        <w:tc>
          <w:tcPr>
            <w:tcW w:w="2407" w:type="dxa"/>
            <w:shd w:val="clear" w:color="auto" w:fill="auto"/>
            <w:vAlign w:val="center"/>
          </w:tcPr>
          <w:p w:rsidR="00B81A6D" w:rsidRPr="00D4510E" w:rsidRDefault="00B81A6D" w:rsidP="003A3E61">
            <w:pPr>
              <w:jc w:val="center"/>
            </w:pPr>
          </w:p>
        </w:tc>
      </w:tr>
      <w:tr w:rsidR="003A3E61" w:rsidRPr="00D4510E" w:rsidTr="003A3E61">
        <w:trPr>
          <w:trHeight w:val="845"/>
        </w:trPr>
        <w:tc>
          <w:tcPr>
            <w:tcW w:w="828" w:type="dxa"/>
            <w:vMerge/>
            <w:shd w:val="clear" w:color="auto" w:fill="auto"/>
            <w:textDirection w:val="tbRlV"/>
            <w:vAlign w:val="center"/>
          </w:tcPr>
          <w:p w:rsidR="00B81A6D" w:rsidRPr="003A3E61" w:rsidRDefault="00B81A6D"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B81A6D" w:rsidRPr="003A3E61" w:rsidRDefault="00B81A6D"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4.</w:t>
            </w:r>
            <w:proofErr w:type="gramStart"/>
            <w:r w:rsidR="00423A43" w:rsidRPr="003A3E61">
              <w:rPr>
                <w:rFonts w:eastAsia="標楷體" w:hint="eastAsia"/>
                <w:kern w:val="0"/>
              </w:rPr>
              <w:t>蒐集工址附近</w:t>
            </w:r>
            <w:proofErr w:type="gramEnd"/>
            <w:r w:rsidR="00423A43" w:rsidRPr="003A3E61">
              <w:rPr>
                <w:rFonts w:eastAsia="標楷體" w:hint="eastAsia"/>
                <w:kern w:val="0"/>
              </w:rPr>
              <w:t>歷年來氣溫、降雨、颱風及河川流域等相關資料情形，據以作為相關計畫制訂之參考。</w:t>
            </w:r>
          </w:p>
        </w:tc>
        <w:tc>
          <w:tcPr>
            <w:tcW w:w="1033" w:type="dxa"/>
            <w:shd w:val="clear" w:color="auto" w:fill="auto"/>
            <w:vAlign w:val="center"/>
          </w:tcPr>
          <w:p w:rsidR="00B81A6D" w:rsidRPr="00D4510E" w:rsidRDefault="00B81A6D" w:rsidP="003A3E61">
            <w:pPr>
              <w:jc w:val="center"/>
            </w:pPr>
          </w:p>
        </w:tc>
        <w:tc>
          <w:tcPr>
            <w:tcW w:w="2407" w:type="dxa"/>
            <w:shd w:val="clear" w:color="auto" w:fill="auto"/>
            <w:vAlign w:val="center"/>
          </w:tcPr>
          <w:p w:rsidR="00B81A6D" w:rsidRPr="00D4510E" w:rsidRDefault="00B81A6D" w:rsidP="003A3E61">
            <w:pPr>
              <w:jc w:val="center"/>
            </w:pPr>
          </w:p>
        </w:tc>
      </w:tr>
      <w:tr w:rsidR="003A3E61" w:rsidRPr="00D4510E" w:rsidTr="003A3E61">
        <w:trPr>
          <w:trHeight w:val="845"/>
        </w:trPr>
        <w:tc>
          <w:tcPr>
            <w:tcW w:w="828" w:type="dxa"/>
            <w:vMerge/>
            <w:shd w:val="clear" w:color="auto" w:fill="auto"/>
            <w:textDirection w:val="tbRlV"/>
            <w:vAlign w:val="center"/>
          </w:tcPr>
          <w:p w:rsidR="00B81A6D" w:rsidRPr="003A3E61" w:rsidRDefault="00B81A6D"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B81A6D" w:rsidRPr="003A3E61" w:rsidRDefault="00B81A6D"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5.</w:t>
            </w:r>
            <w:r w:rsidR="00423A43" w:rsidRPr="003A3E61">
              <w:rPr>
                <w:rFonts w:eastAsia="標楷體" w:hint="eastAsia"/>
                <w:kern w:val="0"/>
              </w:rPr>
              <w:t>對可能受到施工開挖或因其他施工因素而導致破壞龜裂損毀之鄰房，提出鑑定檢查做法。</w:t>
            </w:r>
          </w:p>
        </w:tc>
        <w:tc>
          <w:tcPr>
            <w:tcW w:w="1033" w:type="dxa"/>
            <w:shd w:val="clear" w:color="auto" w:fill="auto"/>
            <w:vAlign w:val="center"/>
          </w:tcPr>
          <w:p w:rsidR="00B81A6D" w:rsidRPr="00D4510E" w:rsidRDefault="00B81A6D" w:rsidP="003A3E61">
            <w:pPr>
              <w:jc w:val="center"/>
            </w:pPr>
          </w:p>
        </w:tc>
        <w:tc>
          <w:tcPr>
            <w:tcW w:w="2407" w:type="dxa"/>
            <w:shd w:val="clear" w:color="auto" w:fill="auto"/>
            <w:vAlign w:val="center"/>
          </w:tcPr>
          <w:p w:rsidR="00B81A6D" w:rsidRPr="00D4510E" w:rsidRDefault="00B81A6D" w:rsidP="003A3E61">
            <w:pPr>
              <w:jc w:val="center"/>
            </w:pPr>
          </w:p>
        </w:tc>
      </w:tr>
      <w:tr w:rsidR="003A3E61" w:rsidRPr="00D4510E" w:rsidTr="003A3E61">
        <w:trPr>
          <w:trHeight w:val="845"/>
        </w:trPr>
        <w:tc>
          <w:tcPr>
            <w:tcW w:w="828" w:type="dxa"/>
            <w:vMerge w:val="restart"/>
            <w:shd w:val="clear" w:color="auto" w:fill="auto"/>
            <w:textDirection w:val="tbRlV"/>
            <w:vAlign w:val="center"/>
          </w:tcPr>
          <w:p w:rsidR="00C416CA" w:rsidRPr="00D4510E" w:rsidRDefault="00C416CA" w:rsidP="003A3E61">
            <w:pPr>
              <w:ind w:left="113" w:right="113"/>
              <w:jc w:val="center"/>
            </w:pPr>
            <w:r w:rsidRPr="003A3E61">
              <w:rPr>
                <w:rFonts w:eastAsia="標楷體"/>
                <w:kern w:val="0"/>
              </w:rPr>
              <w:t>三、施工作業管理</w:t>
            </w:r>
          </w:p>
        </w:tc>
        <w:tc>
          <w:tcPr>
            <w:tcW w:w="5760" w:type="dxa"/>
            <w:shd w:val="clear" w:color="auto" w:fill="auto"/>
            <w:vAlign w:val="center"/>
          </w:tcPr>
          <w:p w:rsidR="00C416CA" w:rsidRPr="00C05775" w:rsidRDefault="00C416CA" w:rsidP="003A3E61">
            <w:pPr>
              <w:autoSpaceDE w:val="0"/>
              <w:autoSpaceDN w:val="0"/>
              <w:adjustRightInd w:val="0"/>
              <w:ind w:left="240" w:hangingChars="100" w:hanging="240"/>
              <w:jc w:val="both"/>
            </w:pPr>
            <w:r w:rsidRPr="003A3E61">
              <w:rPr>
                <w:rFonts w:eastAsia="標楷體"/>
                <w:kern w:val="0"/>
              </w:rPr>
              <w:t>1.</w:t>
            </w:r>
            <w:r w:rsidRPr="003A3E61">
              <w:rPr>
                <w:rFonts w:eastAsia="標楷體"/>
                <w:kern w:val="0"/>
              </w:rPr>
              <w:t>工地組織是否包括必要人員並明訂責任職掌</w:t>
            </w:r>
            <w:r w:rsidR="00423A43" w:rsidRPr="003A3E61">
              <w:rPr>
                <w:rFonts w:eastAsia="標楷體" w:hint="eastAsia"/>
                <w:kern w:val="0"/>
              </w:rPr>
              <w:t>。</w:t>
            </w:r>
          </w:p>
        </w:tc>
        <w:tc>
          <w:tcPr>
            <w:tcW w:w="1033" w:type="dxa"/>
            <w:shd w:val="clear" w:color="auto" w:fill="auto"/>
            <w:vAlign w:val="center"/>
          </w:tcPr>
          <w:p w:rsidR="00C416CA" w:rsidRPr="00D4510E" w:rsidRDefault="00C416CA" w:rsidP="003A3E61">
            <w:pPr>
              <w:jc w:val="center"/>
            </w:pPr>
          </w:p>
        </w:tc>
        <w:tc>
          <w:tcPr>
            <w:tcW w:w="2407" w:type="dxa"/>
            <w:shd w:val="clear" w:color="auto" w:fill="auto"/>
            <w:vAlign w:val="center"/>
          </w:tcPr>
          <w:p w:rsidR="00C416CA" w:rsidRPr="00D4510E" w:rsidRDefault="00C416CA" w:rsidP="003A3E61">
            <w:pPr>
              <w:jc w:val="center"/>
            </w:pPr>
          </w:p>
        </w:tc>
      </w:tr>
      <w:tr w:rsidR="003A3E61" w:rsidRPr="00D4510E" w:rsidTr="003A3E61">
        <w:trPr>
          <w:trHeight w:val="845"/>
        </w:trPr>
        <w:tc>
          <w:tcPr>
            <w:tcW w:w="828" w:type="dxa"/>
            <w:vMerge/>
            <w:shd w:val="clear" w:color="auto" w:fill="auto"/>
            <w:textDirection w:val="tbRlV"/>
            <w:vAlign w:val="center"/>
          </w:tcPr>
          <w:p w:rsidR="00C416CA" w:rsidRPr="003A3E61" w:rsidRDefault="00C416CA" w:rsidP="003A3E61">
            <w:pPr>
              <w:ind w:left="113" w:right="113"/>
              <w:jc w:val="center"/>
              <w:rPr>
                <w:rFonts w:eastAsia="標楷體"/>
                <w:kern w:val="0"/>
              </w:rPr>
            </w:pPr>
          </w:p>
        </w:tc>
        <w:tc>
          <w:tcPr>
            <w:tcW w:w="5760" w:type="dxa"/>
            <w:shd w:val="clear" w:color="auto" w:fill="auto"/>
            <w:vAlign w:val="center"/>
          </w:tcPr>
          <w:p w:rsidR="00C416CA" w:rsidRPr="003A3E61" w:rsidRDefault="00C416CA"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2.</w:t>
            </w:r>
            <w:r w:rsidRPr="003A3E61">
              <w:rPr>
                <w:rFonts w:eastAsia="標楷體"/>
                <w:kern w:val="0"/>
              </w:rPr>
              <w:t>是否</w:t>
            </w:r>
            <w:r w:rsidR="00A104E7" w:rsidRPr="003A3E61">
              <w:rPr>
                <w:rFonts w:eastAsia="標楷體" w:hint="eastAsia"/>
                <w:kern w:val="0"/>
              </w:rPr>
              <w:t>已</w:t>
            </w:r>
            <w:r w:rsidRPr="003A3E61">
              <w:rPr>
                <w:rFonts w:eastAsia="標楷體"/>
                <w:kern w:val="0"/>
              </w:rPr>
              <w:t>分別對勞動力市場及物料市場進行調查</w:t>
            </w:r>
            <w:r w:rsidR="00423A43" w:rsidRPr="003A3E61">
              <w:rPr>
                <w:rFonts w:eastAsia="標楷體" w:hint="eastAsia"/>
                <w:kern w:val="0"/>
              </w:rPr>
              <w:t>。</w:t>
            </w:r>
          </w:p>
        </w:tc>
        <w:tc>
          <w:tcPr>
            <w:tcW w:w="1033" w:type="dxa"/>
            <w:shd w:val="clear" w:color="auto" w:fill="auto"/>
            <w:vAlign w:val="center"/>
          </w:tcPr>
          <w:p w:rsidR="00C416CA" w:rsidRPr="00D4510E" w:rsidRDefault="00C416CA" w:rsidP="003A3E61">
            <w:pPr>
              <w:jc w:val="center"/>
            </w:pPr>
          </w:p>
        </w:tc>
        <w:tc>
          <w:tcPr>
            <w:tcW w:w="2407" w:type="dxa"/>
            <w:shd w:val="clear" w:color="auto" w:fill="auto"/>
            <w:vAlign w:val="center"/>
          </w:tcPr>
          <w:p w:rsidR="00C416CA" w:rsidRPr="00D4510E" w:rsidRDefault="00C416CA" w:rsidP="003A3E61">
            <w:pPr>
              <w:jc w:val="center"/>
            </w:pPr>
          </w:p>
        </w:tc>
      </w:tr>
      <w:tr w:rsidR="003A3E61" w:rsidRPr="00D4510E" w:rsidTr="003A3E61">
        <w:trPr>
          <w:trHeight w:val="845"/>
        </w:trPr>
        <w:tc>
          <w:tcPr>
            <w:tcW w:w="828" w:type="dxa"/>
            <w:vMerge/>
            <w:shd w:val="clear" w:color="auto" w:fill="auto"/>
            <w:textDirection w:val="tbRlV"/>
            <w:vAlign w:val="center"/>
          </w:tcPr>
          <w:p w:rsidR="00C416CA" w:rsidRPr="003A3E61" w:rsidRDefault="00C416CA" w:rsidP="003A3E61">
            <w:pPr>
              <w:ind w:left="113" w:right="113"/>
              <w:jc w:val="center"/>
              <w:rPr>
                <w:rFonts w:eastAsia="標楷體"/>
                <w:kern w:val="0"/>
              </w:rPr>
            </w:pPr>
          </w:p>
        </w:tc>
        <w:tc>
          <w:tcPr>
            <w:tcW w:w="5760" w:type="dxa"/>
            <w:shd w:val="clear" w:color="auto" w:fill="auto"/>
            <w:vAlign w:val="center"/>
          </w:tcPr>
          <w:p w:rsidR="00C416CA" w:rsidRPr="003A3E61" w:rsidRDefault="00C416CA" w:rsidP="003A3E61">
            <w:pPr>
              <w:autoSpaceDE w:val="0"/>
              <w:autoSpaceDN w:val="0"/>
              <w:adjustRightInd w:val="0"/>
              <w:ind w:left="240" w:hangingChars="100" w:hanging="240"/>
              <w:jc w:val="both"/>
              <w:rPr>
                <w:rFonts w:eastAsia="標楷體"/>
                <w:kern w:val="0"/>
              </w:rPr>
            </w:pPr>
            <w:r w:rsidRPr="003A3E61">
              <w:rPr>
                <w:rFonts w:eastAsia="標楷體"/>
                <w:kern w:val="0"/>
              </w:rPr>
              <w:t>3.</w:t>
            </w:r>
            <w:r w:rsidRPr="003A3E61">
              <w:rPr>
                <w:rFonts w:eastAsia="標楷體"/>
                <w:kern w:val="0"/>
              </w:rPr>
              <w:t>是否</w:t>
            </w:r>
            <w:r w:rsidR="00A104E7" w:rsidRPr="003A3E61">
              <w:rPr>
                <w:rFonts w:eastAsia="標楷體" w:hint="eastAsia"/>
                <w:kern w:val="0"/>
              </w:rPr>
              <w:t>已</w:t>
            </w:r>
            <w:r w:rsidRPr="003A3E61">
              <w:rPr>
                <w:rFonts w:eastAsia="標楷體"/>
                <w:kern w:val="0"/>
              </w:rPr>
              <w:t>檢討使用之主要施工機具及設備所需數量並有推估依據</w:t>
            </w:r>
            <w:r w:rsidR="00423A43" w:rsidRPr="003A3E61">
              <w:rPr>
                <w:rFonts w:eastAsia="標楷體" w:hint="eastAsia"/>
                <w:kern w:val="0"/>
              </w:rPr>
              <w:t>。</w:t>
            </w:r>
          </w:p>
        </w:tc>
        <w:tc>
          <w:tcPr>
            <w:tcW w:w="1033" w:type="dxa"/>
            <w:shd w:val="clear" w:color="auto" w:fill="auto"/>
            <w:vAlign w:val="center"/>
          </w:tcPr>
          <w:p w:rsidR="00C416CA" w:rsidRPr="00D4510E" w:rsidRDefault="00C416CA" w:rsidP="003A3E61">
            <w:pPr>
              <w:jc w:val="center"/>
            </w:pPr>
          </w:p>
        </w:tc>
        <w:tc>
          <w:tcPr>
            <w:tcW w:w="2407" w:type="dxa"/>
            <w:shd w:val="clear" w:color="auto" w:fill="auto"/>
            <w:vAlign w:val="center"/>
          </w:tcPr>
          <w:p w:rsidR="00C416CA" w:rsidRPr="00D4510E" w:rsidRDefault="00C416CA" w:rsidP="003A3E61">
            <w:pPr>
              <w:jc w:val="center"/>
            </w:pPr>
          </w:p>
        </w:tc>
      </w:tr>
      <w:tr w:rsidR="003A3E61" w:rsidRPr="00D4510E" w:rsidTr="003A3E61">
        <w:trPr>
          <w:trHeight w:val="845"/>
        </w:trPr>
        <w:tc>
          <w:tcPr>
            <w:tcW w:w="828" w:type="dxa"/>
            <w:vMerge/>
            <w:shd w:val="clear" w:color="auto" w:fill="auto"/>
            <w:textDirection w:val="tbRlV"/>
            <w:vAlign w:val="center"/>
          </w:tcPr>
          <w:p w:rsidR="00C416CA" w:rsidRPr="003A3E61" w:rsidRDefault="00C416CA" w:rsidP="003A3E61">
            <w:pPr>
              <w:ind w:left="113" w:right="113"/>
              <w:jc w:val="center"/>
              <w:rPr>
                <w:rFonts w:eastAsia="標楷體"/>
                <w:kern w:val="0"/>
              </w:rPr>
            </w:pPr>
          </w:p>
        </w:tc>
        <w:tc>
          <w:tcPr>
            <w:tcW w:w="5760" w:type="dxa"/>
            <w:shd w:val="clear" w:color="auto" w:fill="auto"/>
            <w:vAlign w:val="center"/>
          </w:tcPr>
          <w:p w:rsidR="00C416CA" w:rsidRPr="003A3E61" w:rsidRDefault="00C416CA" w:rsidP="003A3E61">
            <w:pPr>
              <w:autoSpaceDE w:val="0"/>
              <w:autoSpaceDN w:val="0"/>
              <w:adjustRightInd w:val="0"/>
              <w:ind w:left="240" w:hangingChars="100" w:hanging="240"/>
              <w:jc w:val="both"/>
              <w:rPr>
                <w:rFonts w:eastAsia="標楷體"/>
                <w:kern w:val="0"/>
              </w:rPr>
            </w:pPr>
            <w:r w:rsidRPr="003A3E61">
              <w:rPr>
                <w:rFonts w:eastAsia="標楷體"/>
                <w:kern w:val="0"/>
              </w:rPr>
              <w:t>4.</w:t>
            </w:r>
            <w:r w:rsidRPr="003A3E61">
              <w:rPr>
                <w:rFonts w:eastAsia="標楷體"/>
                <w:kern w:val="0"/>
              </w:rPr>
              <w:t>是否</w:t>
            </w:r>
            <w:r w:rsidR="00A104E7" w:rsidRPr="003A3E61">
              <w:rPr>
                <w:rFonts w:eastAsia="標楷體" w:hint="eastAsia"/>
                <w:kern w:val="0"/>
              </w:rPr>
              <w:t>已</w:t>
            </w:r>
            <w:r w:rsidRPr="003A3E61">
              <w:rPr>
                <w:rFonts w:eastAsia="標楷體"/>
                <w:kern w:val="0"/>
              </w:rPr>
              <w:t>依工程內容</w:t>
            </w:r>
            <w:proofErr w:type="gramStart"/>
            <w:r w:rsidRPr="003A3E61">
              <w:rPr>
                <w:rFonts w:eastAsia="標楷體"/>
                <w:kern w:val="0"/>
              </w:rPr>
              <w:t>配合工址特性</w:t>
            </w:r>
            <w:proofErr w:type="gramEnd"/>
            <w:r w:rsidRPr="003A3E61">
              <w:rPr>
                <w:rFonts w:eastAsia="標楷體"/>
                <w:kern w:val="0"/>
              </w:rPr>
              <w:t>對整體施工程序詳實規劃，並將臨時道路及附屬工程等納入考量</w:t>
            </w:r>
            <w:r w:rsidR="00423A43" w:rsidRPr="003A3E61">
              <w:rPr>
                <w:rFonts w:eastAsia="標楷體" w:hint="eastAsia"/>
                <w:kern w:val="0"/>
              </w:rPr>
              <w:t>。</w:t>
            </w:r>
          </w:p>
        </w:tc>
        <w:tc>
          <w:tcPr>
            <w:tcW w:w="1033" w:type="dxa"/>
            <w:shd w:val="clear" w:color="auto" w:fill="auto"/>
            <w:vAlign w:val="center"/>
          </w:tcPr>
          <w:p w:rsidR="00C416CA" w:rsidRPr="00D4510E" w:rsidRDefault="00C416CA" w:rsidP="003A3E61">
            <w:pPr>
              <w:jc w:val="center"/>
            </w:pPr>
          </w:p>
        </w:tc>
        <w:tc>
          <w:tcPr>
            <w:tcW w:w="2407" w:type="dxa"/>
            <w:shd w:val="clear" w:color="auto" w:fill="auto"/>
            <w:vAlign w:val="center"/>
          </w:tcPr>
          <w:p w:rsidR="00C416CA" w:rsidRPr="00D4510E" w:rsidRDefault="00C416CA" w:rsidP="003A3E61">
            <w:pPr>
              <w:jc w:val="center"/>
            </w:pPr>
          </w:p>
        </w:tc>
      </w:tr>
      <w:tr w:rsidR="003A3E61" w:rsidRPr="00D4510E" w:rsidTr="003A3E61">
        <w:trPr>
          <w:trHeight w:val="845"/>
        </w:trPr>
        <w:tc>
          <w:tcPr>
            <w:tcW w:w="828" w:type="dxa"/>
            <w:vMerge/>
            <w:shd w:val="clear" w:color="auto" w:fill="auto"/>
            <w:textDirection w:val="tbRlV"/>
            <w:vAlign w:val="center"/>
          </w:tcPr>
          <w:p w:rsidR="00423A43" w:rsidRPr="003A3E61" w:rsidRDefault="00423A43" w:rsidP="003A3E61">
            <w:pPr>
              <w:ind w:left="113" w:right="113"/>
              <w:jc w:val="center"/>
              <w:rPr>
                <w:rFonts w:eastAsia="標楷體"/>
                <w:kern w:val="0"/>
              </w:rPr>
            </w:pPr>
          </w:p>
        </w:tc>
        <w:tc>
          <w:tcPr>
            <w:tcW w:w="5760" w:type="dxa"/>
            <w:shd w:val="clear" w:color="auto" w:fill="auto"/>
            <w:vAlign w:val="center"/>
          </w:tcPr>
          <w:p w:rsidR="00423A43" w:rsidRPr="003A3E61" w:rsidRDefault="00423A43" w:rsidP="003A3E61">
            <w:pPr>
              <w:autoSpaceDE w:val="0"/>
              <w:autoSpaceDN w:val="0"/>
              <w:adjustRightInd w:val="0"/>
              <w:ind w:left="240" w:hangingChars="100" w:hanging="240"/>
              <w:jc w:val="both"/>
              <w:rPr>
                <w:rFonts w:eastAsia="標楷體"/>
                <w:kern w:val="0"/>
              </w:rPr>
            </w:pPr>
            <w:r w:rsidRPr="003A3E61">
              <w:rPr>
                <w:rFonts w:eastAsia="標楷體"/>
                <w:kern w:val="0"/>
              </w:rPr>
              <w:t>5.</w:t>
            </w:r>
            <w:r w:rsidRPr="003A3E61">
              <w:rPr>
                <w:rFonts w:eastAsia="標楷體"/>
                <w:kern w:val="0"/>
              </w:rPr>
              <w:t>工務管理是否將主辦</w:t>
            </w:r>
            <w:r w:rsidRPr="003A3E61">
              <w:rPr>
                <w:rFonts w:ascii="標楷體" w:eastAsia="標楷體" w:hAnsi="標楷體" w:cs="新細明體" w:hint="eastAsia"/>
                <w:kern w:val="0"/>
              </w:rPr>
              <w:t>單位</w:t>
            </w:r>
            <w:r w:rsidRPr="003A3E61">
              <w:rPr>
                <w:rFonts w:eastAsia="標楷體"/>
                <w:kern w:val="0"/>
              </w:rPr>
              <w:t>行政作業規定納入，並包括趕工協調會之規劃及各項書、圖之審查流程</w:t>
            </w:r>
            <w:r w:rsidRPr="003A3E61">
              <w:rPr>
                <w:rFonts w:eastAsia="標楷體" w:hint="eastAsia"/>
                <w:kern w:val="0"/>
              </w:rPr>
              <w:t>。</w:t>
            </w:r>
          </w:p>
        </w:tc>
        <w:tc>
          <w:tcPr>
            <w:tcW w:w="1033" w:type="dxa"/>
            <w:shd w:val="clear" w:color="auto" w:fill="auto"/>
            <w:vAlign w:val="center"/>
          </w:tcPr>
          <w:p w:rsidR="00423A43" w:rsidRPr="00D4510E" w:rsidRDefault="00423A43" w:rsidP="003A3E61">
            <w:pPr>
              <w:jc w:val="center"/>
            </w:pPr>
          </w:p>
        </w:tc>
        <w:tc>
          <w:tcPr>
            <w:tcW w:w="2407" w:type="dxa"/>
            <w:shd w:val="clear" w:color="auto" w:fill="auto"/>
            <w:vAlign w:val="center"/>
          </w:tcPr>
          <w:p w:rsidR="00423A43" w:rsidRPr="00D4510E" w:rsidRDefault="00423A43" w:rsidP="003A3E61">
            <w:pPr>
              <w:jc w:val="center"/>
            </w:pPr>
          </w:p>
        </w:tc>
      </w:tr>
      <w:tr w:rsidR="005B2979" w:rsidRPr="00D4510E" w:rsidTr="003A3E61">
        <w:trPr>
          <w:trHeight w:val="345"/>
        </w:trPr>
        <w:tc>
          <w:tcPr>
            <w:tcW w:w="828" w:type="dxa"/>
            <w:vMerge w:val="restart"/>
            <w:shd w:val="clear" w:color="auto" w:fill="auto"/>
            <w:vAlign w:val="center"/>
          </w:tcPr>
          <w:p w:rsidR="005B2979" w:rsidRPr="003A3E61" w:rsidRDefault="005B2979" w:rsidP="003A3E61">
            <w:pPr>
              <w:autoSpaceDE w:val="0"/>
              <w:autoSpaceDN w:val="0"/>
              <w:adjustRightInd w:val="0"/>
              <w:jc w:val="center"/>
              <w:rPr>
                <w:rFonts w:eastAsia="標楷體"/>
                <w:kern w:val="0"/>
              </w:rPr>
            </w:pPr>
            <w:r w:rsidRPr="003A3E61">
              <w:rPr>
                <w:rFonts w:eastAsia="標楷體"/>
                <w:kern w:val="0"/>
              </w:rPr>
              <w:t>項次</w:t>
            </w:r>
          </w:p>
        </w:tc>
        <w:tc>
          <w:tcPr>
            <w:tcW w:w="5760" w:type="dxa"/>
            <w:vMerge w:val="restart"/>
            <w:shd w:val="clear" w:color="auto" w:fill="auto"/>
            <w:vAlign w:val="center"/>
          </w:tcPr>
          <w:p w:rsidR="005B2979" w:rsidRPr="00C05775" w:rsidRDefault="005B2979" w:rsidP="003A3E61">
            <w:pPr>
              <w:jc w:val="center"/>
            </w:pPr>
            <w:r w:rsidRPr="003A3E61">
              <w:rPr>
                <w:rFonts w:eastAsia="標楷體"/>
                <w:kern w:val="0"/>
              </w:rPr>
              <w:t>審查項目</w:t>
            </w:r>
          </w:p>
        </w:tc>
        <w:tc>
          <w:tcPr>
            <w:tcW w:w="3440" w:type="dxa"/>
            <w:gridSpan w:val="2"/>
            <w:shd w:val="clear" w:color="auto" w:fill="auto"/>
            <w:vAlign w:val="center"/>
          </w:tcPr>
          <w:p w:rsidR="005B2979" w:rsidRPr="00D4510E" w:rsidRDefault="005B2979" w:rsidP="003A3E61">
            <w:pPr>
              <w:jc w:val="center"/>
            </w:pPr>
            <w:r w:rsidRPr="003A3E61">
              <w:rPr>
                <w:rFonts w:eastAsia="標楷體"/>
                <w:kern w:val="0"/>
              </w:rPr>
              <w:t>審查結果</w:t>
            </w:r>
          </w:p>
        </w:tc>
      </w:tr>
      <w:tr w:rsidR="003A3E61" w:rsidRPr="00D4510E" w:rsidTr="003A3E61">
        <w:trPr>
          <w:trHeight w:val="330"/>
        </w:trPr>
        <w:tc>
          <w:tcPr>
            <w:tcW w:w="828" w:type="dxa"/>
            <w:vMerge/>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p>
        </w:tc>
        <w:tc>
          <w:tcPr>
            <w:tcW w:w="5760" w:type="dxa"/>
            <w:vMerge/>
            <w:shd w:val="clear" w:color="auto" w:fill="auto"/>
            <w:vAlign w:val="center"/>
          </w:tcPr>
          <w:p w:rsidR="005B2979" w:rsidRPr="003A3E61" w:rsidRDefault="005B2979" w:rsidP="003A3E61">
            <w:pPr>
              <w:autoSpaceDE w:val="0"/>
              <w:autoSpaceDN w:val="0"/>
              <w:adjustRightInd w:val="0"/>
              <w:jc w:val="both"/>
              <w:rPr>
                <w:rFonts w:eastAsia="標楷體"/>
                <w:kern w:val="0"/>
              </w:rPr>
            </w:pPr>
          </w:p>
        </w:tc>
        <w:tc>
          <w:tcPr>
            <w:tcW w:w="1033" w:type="dxa"/>
            <w:shd w:val="clear" w:color="auto" w:fill="auto"/>
            <w:vAlign w:val="center"/>
          </w:tcPr>
          <w:p w:rsidR="005B2979" w:rsidRPr="003A3E61" w:rsidRDefault="005B2979" w:rsidP="003A3E61">
            <w:pPr>
              <w:autoSpaceDE w:val="0"/>
              <w:autoSpaceDN w:val="0"/>
              <w:adjustRightInd w:val="0"/>
              <w:jc w:val="center"/>
              <w:rPr>
                <w:rFonts w:eastAsia="標楷體"/>
                <w:kern w:val="0"/>
              </w:rPr>
            </w:pPr>
            <w:r w:rsidRPr="003A3E61">
              <w:rPr>
                <w:rFonts w:eastAsia="標楷體"/>
                <w:kern w:val="0"/>
              </w:rPr>
              <w:t>符合</w:t>
            </w:r>
          </w:p>
        </w:tc>
        <w:tc>
          <w:tcPr>
            <w:tcW w:w="2407" w:type="dxa"/>
            <w:shd w:val="clear" w:color="auto" w:fill="auto"/>
            <w:vAlign w:val="center"/>
          </w:tcPr>
          <w:p w:rsidR="005B2979" w:rsidRPr="00D4510E" w:rsidRDefault="005B2979" w:rsidP="003A3E61">
            <w:pPr>
              <w:jc w:val="center"/>
            </w:pPr>
            <w:r w:rsidRPr="003A3E61">
              <w:rPr>
                <w:rFonts w:eastAsia="標楷體"/>
                <w:kern w:val="0"/>
              </w:rPr>
              <w:t>不符情形</w:t>
            </w:r>
          </w:p>
        </w:tc>
      </w:tr>
      <w:tr w:rsidR="003A3E61" w:rsidRPr="00D4510E" w:rsidTr="003A3E61">
        <w:trPr>
          <w:trHeight w:val="709"/>
        </w:trPr>
        <w:tc>
          <w:tcPr>
            <w:tcW w:w="828" w:type="dxa"/>
            <w:vMerge w:val="restart"/>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r w:rsidRPr="003A3E61">
              <w:rPr>
                <w:rFonts w:eastAsia="標楷體"/>
                <w:kern w:val="0"/>
              </w:rPr>
              <w:t>四、進度管理</w:t>
            </w: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1.</w:t>
            </w:r>
            <w:r w:rsidRPr="003A3E61">
              <w:rPr>
                <w:rFonts w:eastAsia="標楷體"/>
                <w:kern w:val="0"/>
              </w:rPr>
              <w:t>施工預定進度圖表是否</w:t>
            </w:r>
            <w:r w:rsidR="00A104E7" w:rsidRPr="003A3E61">
              <w:rPr>
                <w:rFonts w:eastAsia="標楷體" w:hint="eastAsia"/>
                <w:kern w:val="0"/>
              </w:rPr>
              <w:t>已</w:t>
            </w:r>
            <w:r w:rsidRPr="003A3E61">
              <w:rPr>
                <w:rFonts w:eastAsia="標楷體"/>
                <w:kern w:val="0"/>
              </w:rPr>
              <w:t>標示要徑作業項目，預定進度是否說明計算基準</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施工前協調會議是否已召開，與施工相關之會議結論</w:t>
            </w:r>
            <w:r w:rsidR="00A104E7" w:rsidRPr="003A3E61">
              <w:rPr>
                <w:rFonts w:eastAsia="標楷體" w:hint="eastAsia"/>
                <w:kern w:val="0"/>
              </w:rPr>
              <w:t>是</w:t>
            </w:r>
            <w:r w:rsidRPr="003A3E61">
              <w:rPr>
                <w:rFonts w:eastAsia="標楷體"/>
                <w:kern w:val="0"/>
              </w:rPr>
              <w:t>否納入</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3.</w:t>
            </w:r>
            <w:r w:rsidRPr="003A3E61">
              <w:rPr>
                <w:rFonts w:eastAsia="標楷體"/>
                <w:kern w:val="0"/>
              </w:rPr>
              <w:t>各項協調會之召開時機或原則是否</w:t>
            </w:r>
            <w:r w:rsidR="00A104E7" w:rsidRPr="003A3E61">
              <w:rPr>
                <w:rFonts w:eastAsia="標楷體" w:hint="eastAsia"/>
                <w:kern w:val="0"/>
              </w:rPr>
              <w:t>已</w:t>
            </w:r>
            <w:r w:rsidRPr="003A3E61">
              <w:rPr>
                <w:rFonts w:eastAsia="標楷體"/>
                <w:kern w:val="0"/>
              </w:rPr>
              <w:t>明訂</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4.</w:t>
            </w:r>
            <w:r w:rsidRPr="003A3E61">
              <w:rPr>
                <w:rFonts w:eastAsia="標楷體"/>
                <w:kern w:val="0"/>
              </w:rPr>
              <w:t>進度異常之管理時機及方式是否</w:t>
            </w:r>
            <w:r w:rsidR="00A104E7" w:rsidRPr="003A3E61">
              <w:rPr>
                <w:rFonts w:eastAsia="標楷體" w:hint="eastAsia"/>
                <w:kern w:val="0"/>
              </w:rPr>
              <w:t>已</w:t>
            </w:r>
            <w:r w:rsidRPr="003A3E61">
              <w:rPr>
                <w:rFonts w:eastAsia="標楷體"/>
                <w:kern w:val="0"/>
              </w:rPr>
              <w:t>說明</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val="restart"/>
            <w:shd w:val="clear" w:color="auto" w:fill="auto"/>
            <w:textDirection w:val="tbRlV"/>
            <w:vAlign w:val="center"/>
          </w:tcPr>
          <w:p w:rsidR="005B2979" w:rsidRPr="00D4510E" w:rsidRDefault="005B2979" w:rsidP="003A3E61">
            <w:pPr>
              <w:ind w:left="113" w:right="113"/>
              <w:jc w:val="center"/>
            </w:pPr>
            <w:r w:rsidRPr="003A3E61">
              <w:rPr>
                <w:rFonts w:eastAsia="標楷體"/>
                <w:kern w:val="0"/>
              </w:rPr>
              <w:t>五、施工臨時設施計畫</w:t>
            </w:r>
          </w:p>
        </w:tc>
        <w:tc>
          <w:tcPr>
            <w:tcW w:w="5760" w:type="dxa"/>
            <w:shd w:val="clear" w:color="auto" w:fill="auto"/>
            <w:vAlign w:val="center"/>
          </w:tcPr>
          <w:p w:rsidR="005B2979" w:rsidRPr="00C05775" w:rsidRDefault="005B2979" w:rsidP="003A3E61">
            <w:pPr>
              <w:autoSpaceDE w:val="0"/>
              <w:autoSpaceDN w:val="0"/>
              <w:adjustRightInd w:val="0"/>
              <w:ind w:left="240" w:hangingChars="100" w:hanging="240"/>
              <w:jc w:val="both"/>
            </w:pPr>
            <w:r w:rsidRPr="003A3E61">
              <w:rPr>
                <w:rFonts w:eastAsia="標楷體"/>
                <w:kern w:val="0"/>
              </w:rPr>
              <w:t>1.</w:t>
            </w:r>
            <w:r w:rsidRPr="003A3E61">
              <w:rPr>
                <w:rFonts w:eastAsia="標楷體"/>
                <w:kern w:val="0"/>
              </w:rPr>
              <w:t>工區配置是否考量車</w:t>
            </w:r>
            <w:r w:rsidR="00A104E7" w:rsidRPr="003A3E61">
              <w:rPr>
                <w:rFonts w:eastAsia="標楷體" w:hint="eastAsia"/>
                <w:kern w:val="0"/>
              </w:rPr>
              <w:t>輛</w:t>
            </w:r>
            <w:r w:rsidRPr="003A3E61">
              <w:rPr>
                <w:rFonts w:eastAsia="標楷體"/>
                <w:kern w:val="0"/>
              </w:rPr>
              <w:t>動線與材料運輸之便利性，並包括材料加工區、物料堆置區、臨時廠房等</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整地計畫是否與工區配置相符，並說明舊有建物與障礙物之處理方式</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3.</w:t>
            </w:r>
            <w:r w:rsidRPr="003A3E61">
              <w:rPr>
                <w:rFonts w:eastAsia="標楷體"/>
                <w:kern w:val="0"/>
              </w:rPr>
              <w:t>是否對臨時房舍、臨時用地及臨時道路、便橋等之使用做規劃</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4.</w:t>
            </w:r>
            <w:r w:rsidRPr="003A3E61">
              <w:rPr>
                <w:rFonts w:eastAsia="標楷體"/>
                <w:kern w:val="0"/>
              </w:rPr>
              <w:t>臨時用電所需容量是否合理預估及計算</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trHeight w:val="709"/>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5.</w:t>
            </w:r>
            <w:r w:rsidRPr="003A3E61">
              <w:rPr>
                <w:rFonts w:eastAsia="標楷體"/>
                <w:kern w:val="0"/>
              </w:rPr>
              <w:t>臨時給排水設施是否包括飲水、盥洗用水、工程用水及污水排放等之規劃</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680"/>
        </w:trPr>
        <w:tc>
          <w:tcPr>
            <w:tcW w:w="828" w:type="dxa"/>
            <w:vMerge w:val="restart"/>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r w:rsidRPr="003A3E61">
              <w:rPr>
                <w:rFonts w:eastAsia="標楷體"/>
                <w:kern w:val="0"/>
              </w:rPr>
              <w:t>六、施工測量</w:t>
            </w: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1.</w:t>
            </w:r>
            <w:r w:rsidRPr="003A3E61">
              <w:rPr>
                <w:rFonts w:eastAsia="標楷體"/>
                <w:kern w:val="0"/>
              </w:rPr>
              <w:t>是否提出控制測量方法及相關之參考精度</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680"/>
        </w:trPr>
        <w:tc>
          <w:tcPr>
            <w:tcW w:w="828" w:type="dxa"/>
            <w:vMerge/>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是否提出施工測量方法</w:t>
            </w:r>
            <w:proofErr w:type="gramStart"/>
            <w:r w:rsidRPr="003A3E61">
              <w:rPr>
                <w:rFonts w:eastAsia="標楷體"/>
                <w:kern w:val="0"/>
              </w:rPr>
              <w:t>及放樣方法</w:t>
            </w:r>
            <w:proofErr w:type="gramEnd"/>
            <w:r w:rsidRPr="003A3E61">
              <w:rPr>
                <w:rFonts w:eastAsia="標楷體"/>
                <w:kern w:val="0"/>
              </w:rPr>
              <w:t>與項目</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680"/>
        </w:trPr>
        <w:tc>
          <w:tcPr>
            <w:tcW w:w="828" w:type="dxa"/>
            <w:vMerge/>
            <w:shd w:val="clear" w:color="auto" w:fill="auto"/>
            <w:textDirection w:val="tbRlV"/>
            <w:vAlign w:val="center"/>
          </w:tcPr>
          <w:p w:rsidR="005B2979" w:rsidRPr="003A3E61" w:rsidRDefault="005B2979"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3.</w:t>
            </w:r>
            <w:r w:rsidRPr="003A3E61">
              <w:rPr>
                <w:rFonts w:eastAsia="標楷體"/>
                <w:kern w:val="0"/>
              </w:rPr>
              <w:t>是否已依設計圖說提出原地面收方測量方式</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794"/>
        </w:trPr>
        <w:tc>
          <w:tcPr>
            <w:tcW w:w="828" w:type="dxa"/>
            <w:vMerge w:val="restart"/>
            <w:shd w:val="clear" w:color="auto" w:fill="auto"/>
            <w:textDirection w:val="tbRlV"/>
            <w:vAlign w:val="center"/>
          </w:tcPr>
          <w:p w:rsidR="005B2979" w:rsidRPr="00D4510E" w:rsidRDefault="005B2979" w:rsidP="003A3E61">
            <w:pPr>
              <w:ind w:left="113" w:right="113"/>
              <w:jc w:val="center"/>
            </w:pPr>
            <w:r w:rsidRPr="003A3E61">
              <w:rPr>
                <w:rFonts w:eastAsia="標楷體"/>
                <w:kern w:val="0"/>
              </w:rPr>
              <w:t>七、施工區域排水系統</w:t>
            </w: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1.</w:t>
            </w:r>
            <w:r w:rsidRPr="003A3E61">
              <w:rPr>
                <w:rFonts w:eastAsia="標楷體"/>
                <w:kern w:val="0"/>
              </w:rPr>
              <w:t>是否已</w:t>
            </w:r>
            <w:proofErr w:type="gramStart"/>
            <w:r w:rsidRPr="003A3E61">
              <w:rPr>
                <w:rFonts w:eastAsia="標楷體"/>
                <w:kern w:val="0"/>
              </w:rPr>
              <w:t>調查工址範圍</w:t>
            </w:r>
            <w:proofErr w:type="gramEnd"/>
            <w:r w:rsidRPr="003A3E61">
              <w:rPr>
                <w:rFonts w:eastAsia="標楷體"/>
                <w:kern w:val="0"/>
              </w:rPr>
              <w:t>內之現有灌排水系統，並充分了解該系統與工程之關聯性及規劃因應之臨時排水系統</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794"/>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2.</w:t>
            </w:r>
            <w:proofErr w:type="gramStart"/>
            <w:r w:rsidRPr="003A3E61">
              <w:rPr>
                <w:rFonts w:eastAsia="標楷體"/>
                <w:kern w:val="0"/>
              </w:rPr>
              <w:t>施工中擋水</w:t>
            </w:r>
            <w:proofErr w:type="gramEnd"/>
            <w:r w:rsidRPr="003A3E61">
              <w:rPr>
                <w:rFonts w:eastAsia="標楷體"/>
                <w:kern w:val="0"/>
              </w:rPr>
              <w:t>及抽水等措施是否已規劃</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794"/>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3.</w:t>
            </w:r>
            <w:r w:rsidRPr="003A3E61">
              <w:rPr>
                <w:rFonts w:eastAsia="標楷體"/>
                <w:kern w:val="0"/>
              </w:rPr>
              <w:t>如為河川橋或位於堤防，是否已依工程需要提出防洪方式、破堤計畫及應變措施</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709"/>
        </w:trPr>
        <w:tc>
          <w:tcPr>
            <w:tcW w:w="828" w:type="dxa"/>
            <w:vMerge w:val="restart"/>
            <w:shd w:val="clear" w:color="auto" w:fill="auto"/>
            <w:textDirection w:val="tbRlV"/>
            <w:vAlign w:val="center"/>
          </w:tcPr>
          <w:p w:rsidR="005B2979" w:rsidRPr="00D4510E" w:rsidRDefault="005B2979" w:rsidP="003A3E61">
            <w:pPr>
              <w:ind w:left="113" w:right="113"/>
              <w:jc w:val="center"/>
            </w:pPr>
            <w:r w:rsidRPr="003A3E61">
              <w:rPr>
                <w:rFonts w:eastAsia="標楷體"/>
                <w:kern w:val="0"/>
              </w:rPr>
              <w:t>八、分項工程施工管理計畫</w:t>
            </w: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1.</w:t>
            </w:r>
            <w:r w:rsidRPr="003A3E61">
              <w:rPr>
                <w:rFonts w:eastAsia="標楷體"/>
                <w:kern w:val="0"/>
              </w:rPr>
              <w:t>是否</w:t>
            </w:r>
            <w:r w:rsidR="00440340" w:rsidRPr="003A3E61">
              <w:rPr>
                <w:rFonts w:eastAsia="標楷體" w:hint="eastAsia"/>
                <w:kern w:val="0"/>
              </w:rPr>
              <w:t>已</w:t>
            </w:r>
            <w:r w:rsidRPr="003A3E61">
              <w:rPr>
                <w:rFonts w:eastAsia="標楷體"/>
                <w:kern w:val="0"/>
              </w:rPr>
              <w:t>依契約規定擬訂分項工程施工計畫項目</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709"/>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5B2979"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是否</w:t>
            </w:r>
            <w:r w:rsidR="00440340" w:rsidRPr="003A3E61">
              <w:rPr>
                <w:rFonts w:eastAsia="標楷體" w:hint="eastAsia"/>
                <w:kern w:val="0"/>
              </w:rPr>
              <w:t>已</w:t>
            </w:r>
            <w:r w:rsidRPr="003A3E61">
              <w:rPr>
                <w:rFonts w:eastAsia="標楷體"/>
                <w:kern w:val="0"/>
              </w:rPr>
              <w:t>針對各分項工程施工計畫項目間之關聯性作概要說明</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3A3E61" w:rsidRPr="00D4510E" w:rsidTr="003A3E61">
        <w:trPr>
          <w:cantSplit/>
          <w:trHeight w:val="709"/>
        </w:trPr>
        <w:tc>
          <w:tcPr>
            <w:tcW w:w="828" w:type="dxa"/>
            <w:vMerge/>
            <w:shd w:val="clear" w:color="auto" w:fill="auto"/>
            <w:textDirection w:val="tbRlV"/>
            <w:vAlign w:val="center"/>
          </w:tcPr>
          <w:p w:rsidR="005B2979" w:rsidRPr="003A3E61" w:rsidRDefault="005B2979" w:rsidP="003A3E61">
            <w:pPr>
              <w:ind w:left="113" w:right="113"/>
              <w:jc w:val="center"/>
              <w:rPr>
                <w:rFonts w:eastAsia="標楷體"/>
                <w:kern w:val="0"/>
              </w:rPr>
            </w:pPr>
          </w:p>
        </w:tc>
        <w:tc>
          <w:tcPr>
            <w:tcW w:w="5760" w:type="dxa"/>
            <w:shd w:val="clear" w:color="auto" w:fill="auto"/>
            <w:vAlign w:val="center"/>
          </w:tcPr>
          <w:p w:rsidR="001F7236" w:rsidRPr="003A3E61" w:rsidRDefault="005B2979" w:rsidP="003A3E61">
            <w:pPr>
              <w:autoSpaceDE w:val="0"/>
              <w:autoSpaceDN w:val="0"/>
              <w:adjustRightInd w:val="0"/>
              <w:ind w:left="240" w:hangingChars="100" w:hanging="240"/>
              <w:jc w:val="both"/>
              <w:rPr>
                <w:rFonts w:eastAsia="標楷體"/>
                <w:kern w:val="0"/>
              </w:rPr>
            </w:pPr>
            <w:r w:rsidRPr="003A3E61">
              <w:rPr>
                <w:rFonts w:eastAsia="標楷體"/>
                <w:kern w:val="0"/>
              </w:rPr>
              <w:t>3.</w:t>
            </w:r>
            <w:r w:rsidRPr="003A3E61">
              <w:rPr>
                <w:rFonts w:eastAsia="標楷體"/>
                <w:kern w:val="0"/>
              </w:rPr>
              <w:t>是否擬訂分項工程施工計畫提送時程</w:t>
            </w:r>
            <w:r w:rsidR="00967C63" w:rsidRPr="003A3E61">
              <w:rPr>
                <w:rFonts w:eastAsia="標楷體" w:hint="eastAsia"/>
                <w:kern w:val="0"/>
              </w:rPr>
              <w:t>。</w:t>
            </w:r>
          </w:p>
        </w:tc>
        <w:tc>
          <w:tcPr>
            <w:tcW w:w="1033" w:type="dxa"/>
            <w:shd w:val="clear" w:color="auto" w:fill="auto"/>
            <w:vAlign w:val="center"/>
          </w:tcPr>
          <w:p w:rsidR="005B2979" w:rsidRPr="00D4510E" w:rsidRDefault="005B2979" w:rsidP="003A3E61">
            <w:pPr>
              <w:jc w:val="center"/>
            </w:pPr>
          </w:p>
        </w:tc>
        <w:tc>
          <w:tcPr>
            <w:tcW w:w="2407" w:type="dxa"/>
            <w:shd w:val="clear" w:color="auto" w:fill="auto"/>
            <w:vAlign w:val="center"/>
          </w:tcPr>
          <w:p w:rsidR="005B2979" w:rsidRPr="00D4510E" w:rsidRDefault="005B2979" w:rsidP="003A3E61">
            <w:pPr>
              <w:jc w:val="center"/>
            </w:pPr>
          </w:p>
        </w:tc>
      </w:tr>
      <w:tr w:rsidR="0049042F" w:rsidRPr="00D4510E" w:rsidTr="003A3E61">
        <w:trPr>
          <w:trHeight w:val="525"/>
        </w:trPr>
        <w:tc>
          <w:tcPr>
            <w:tcW w:w="828" w:type="dxa"/>
            <w:vMerge w:val="restart"/>
            <w:shd w:val="clear" w:color="auto" w:fill="auto"/>
            <w:vAlign w:val="center"/>
          </w:tcPr>
          <w:p w:rsidR="0049042F" w:rsidRPr="00D4510E" w:rsidRDefault="0049042F" w:rsidP="003A2A08">
            <w:pPr>
              <w:jc w:val="center"/>
            </w:pPr>
            <w:r w:rsidRPr="003A3E61">
              <w:rPr>
                <w:rFonts w:eastAsia="標楷體"/>
                <w:kern w:val="0"/>
              </w:rPr>
              <w:t>項次</w:t>
            </w:r>
          </w:p>
        </w:tc>
        <w:tc>
          <w:tcPr>
            <w:tcW w:w="5760" w:type="dxa"/>
            <w:vMerge w:val="restart"/>
            <w:shd w:val="clear" w:color="auto" w:fill="auto"/>
            <w:vAlign w:val="center"/>
          </w:tcPr>
          <w:p w:rsidR="0049042F" w:rsidRPr="00C05775" w:rsidRDefault="0049042F" w:rsidP="003A2A08">
            <w:pPr>
              <w:jc w:val="center"/>
            </w:pPr>
            <w:r w:rsidRPr="003A3E61">
              <w:rPr>
                <w:rFonts w:eastAsia="標楷體"/>
                <w:kern w:val="0"/>
              </w:rPr>
              <w:t>審查項目</w:t>
            </w:r>
          </w:p>
        </w:tc>
        <w:tc>
          <w:tcPr>
            <w:tcW w:w="3440" w:type="dxa"/>
            <w:gridSpan w:val="2"/>
            <w:shd w:val="clear" w:color="auto" w:fill="auto"/>
            <w:vAlign w:val="center"/>
          </w:tcPr>
          <w:p w:rsidR="0049042F" w:rsidRPr="00D4510E" w:rsidRDefault="0049042F" w:rsidP="003A3E61">
            <w:pPr>
              <w:jc w:val="center"/>
            </w:pPr>
            <w:r w:rsidRPr="003A3E61">
              <w:rPr>
                <w:rFonts w:eastAsia="標楷體"/>
                <w:kern w:val="0"/>
              </w:rPr>
              <w:t>審查結果</w:t>
            </w:r>
          </w:p>
        </w:tc>
      </w:tr>
      <w:tr w:rsidR="003A3E61" w:rsidRPr="00D4510E" w:rsidTr="003A3E61">
        <w:trPr>
          <w:trHeight w:val="536"/>
        </w:trPr>
        <w:tc>
          <w:tcPr>
            <w:tcW w:w="828" w:type="dxa"/>
            <w:vMerge/>
            <w:shd w:val="clear" w:color="auto" w:fill="auto"/>
            <w:textDirection w:val="tbRlV"/>
            <w:vAlign w:val="center"/>
          </w:tcPr>
          <w:p w:rsidR="0049042F" w:rsidRPr="00D4510E" w:rsidRDefault="0049042F" w:rsidP="003A3E61">
            <w:pPr>
              <w:ind w:left="113" w:right="113"/>
              <w:jc w:val="center"/>
            </w:pPr>
          </w:p>
        </w:tc>
        <w:tc>
          <w:tcPr>
            <w:tcW w:w="5760" w:type="dxa"/>
            <w:vMerge/>
            <w:shd w:val="clear" w:color="auto" w:fill="auto"/>
            <w:vAlign w:val="center"/>
          </w:tcPr>
          <w:p w:rsidR="0049042F" w:rsidRPr="00C05775" w:rsidRDefault="0049042F" w:rsidP="003A3E61">
            <w:pPr>
              <w:autoSpaceDE w:val="0"/>
              <w:autoSpaceDN w:val="0"/>
              <w:adjustRightInd w:val="0"/>
              <w:jc w:val="both"/>
            </w:pPr>
          </w:p>
        </w:tc>
        <w:tc>
          <w:tcPr>
            <w:tcW w:w="1033" w:type="dxa"/>
            <w:shd w:val="clear" w:color="auto" w:fill="auto"/>
            <w:vAlign w:val="center"/>
          </w:tcPr>
          <w:p w:rsidR="0049042F" w:rsidRPr="00D4510E" w:rsidRDefault="0049042F" w:rsidP="003A3E61">
            <w:pPr>
              <w:jc w:val="center"/>
            </w:pPr>
            <w:r w:rsidRPr="003A3E61">
              <w:rPr>
                <w:rFonts w:eastAsia="標楷體"/>
                <w:kern w:val="0"/>
              </w:rPr>
              <w:t>符合</w:t>
            </w:r>
          </w:p>
        </w:tc>
        <w:tc>
          <w:tcPr>
            <w:tcW w:w="2407" w:type="dxa"/>
            <w:shd w:val="clear" w:color="auto" w:fill="auto"/>
            <w:vAlign w:val="center"/>
          </w:tcPr>
          <w:p w:rsidR="0049042F" w:rsidRPr="00D4510E" w:rsidRDefault="0049042F" w:rsidP="003A3E61">
            <w:pPr>
              <w:jc w:val="center"/>
            </w:pPr>
            <w:r w:rsidRPr="003A3E61">
              <w:rPr>
                <w:rFonts w:eastAsia="標楷體"/>
                <w:kern w:val="0"/>
              </w:rPr>
              <w:t>不符情形</w:t>
            </w:r>
          </w:p>
        </w:tc>
      </w:tr>
      <w:tr w:rsidR="003A3E61" w:rsidRPr="00D4510E" w:rsidTr="003A3E61">
        <w:trPr>
          <w:cantSplit/>
          <w:trHeight w:val="737"/>
        </w:trPr>
        <w:tc>
          <w:tcPr>
            <w:tcW w:w="828" w:type="dxa"/>
            <w:vMerge w:val="restart"/>
            <w:shd w:val="clear" w:color="auto" w:fill="auto"/>
            <w:textDirection w:val="tbRlV"/>
            <w:vAlign w:val="center"/>
          </w:tcPr>
          <w:p w:rsidR="00967C63" w:rsidRPr="003A3E61" w:rsidRDefault="00967C63" w:rsidP="0021316C">
            <w:pPr>
              <w:ind w:left="113" w:right="113"/>
              <w:jc w:val="center"/>
              <w:rPr>
                <w:rFonts w:eastAsia="標楷體"/>
                <w:kern w:val="0"/>
              </w:rPr>
            </w:pPr>
            <w:r w:rsidRPr="003A3E61">
              <w:rPr>
                <w:rFonts w:eastAsia="標楷體"/>
                <w:kern w:val="0"/>
              </w:rPr>
              <w:t>九、</w:t>
            </w:r>
            <w:r w:rsidR="0021316C">
              <w:rPr>
                <w:rFonts w:eastAsia="標楷體" w:hint="eastAsia"/>
                <w:kern w:val="0"/>
              </w:rPr>
              <w:t>安全</w:t>
            </w:r>
            <w:r w:rsidRPr="003A3E61">
              <w:rPr>
                <w:rFonts w:eastAsia="標楷體"/>
                <w:kern w:val="0"/>
              </w:rPr>
              <w:t>衛生</w:t>
            </w:r>
            <w:r w:rsidR="0021316C">
              <w:rPr>
                <w:rFonts w:eastAsia="標楷體" w:hint="eastAsia"/>
                <w:kern w:val="0"/>
              </w:rPr>
              <w:t>管理計畫</w:t>
            </w:r>
          </w:p>
        </w:tc>
        <w:tc>
          <w:tcPr>
            <w:tcW w:w="5760" w:type="dxa"/>
            <w:shd w:val="clear" w:color="auto" w:fill="auto"/>
            <w:vAlign w:val="center"/>
          </w:tcPr>
          <w:p w:rsidR="00967C63" w:rsidRPr="003A3E61" w:rsidRDefault="00967C63" w:rsidP="0021316C">
            <w:pPr>
              <w:autoSpaceDE w:val="0"/>
              <w:autoSpaceDN w:val="0"/>
              <w:adjustRightInd w:val="0"/>
              <w:ind w:left="240" w:hangingChars="100" w:hanging="240"/>
              <w:jc w:val="both"/>
              <w:rPr>
                <w:rFonts w:eastAsia="標楷體"/>
                <w:kern w:val="0"/>
              </w:rPr>
            </w:pPr>
            <w:r w:rsidRPr="003A3E61">
              <w:rPr>
                <w:rFonts w:eastAsia="標楷體" w:hint="eastAsia"/>
                <w:kern w:val="0"/>
              </w:rPr>
              <w:t>1.</w:t>
            </w:r>
            <w:r w:rsidRPr="003A3E61">
              <w:rPr>
                <w:rFonts w:eastAsia="標楷體" w:hint="eastAsia"/>
                <w:kern w:val="0"/>
              </w:rPr>
              <w:t>是否訂定安全衛生組織，並以架構圖清楚說明及相關單位與人員之工作執掌。</w:t>
            </w:r>
          </w:p>
        </w:tc>
        <w:tc>
          <w:tcPr>
            <w:tcW w:w="1033" w:type="dxa"/>
            <w:shd w:val="clear" w:color="auto" w:fill="auto"/>
            <w:vAlign w:val="center"/>
          </w:tcPr>
          <w:p w:rsidR="00967C63" w:rsidRPr="00D4510E" w:rsidRDefault="00967C63" w:rsidP="003A3E61">
            <w:pPr>
              <w:jc w:val="center"/>
            </w:pPr>
          </w:p>
        </w:tc>
        <w:tc>
          <w:tcPr>
            <w:tcW w:w="2407" w:type="dxa"/>
            <w:shd w:val="clear" w:color="auto" w:fill="auto"/>
            <w:vAlign w:val="center"/>
          </w:tcPr>
          <w:p w:rsidR="00967C63" w:rsidRPr="00D4510E" w:rsidRDefault="00967C63"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967C63" w:rsidRPr="003A3E61" w:rsidRDefault="00967C63" w:rsidP="003A3E61">
            <w:pPr>
              <w:ind w:left="113" w:right="113"/>
              <w:jc w:val="center"/>
              <w:rPr>
                <w:rFonts w:eastAsia="標楷體"/>
                <w:kern w:val="0"/>
              </w:rPr>
            </w:pPr>
          </w:p>
        </w:tc>
        <w:tc>
          <w:tcPr>
            <w:tcW w:w="5760" w:type="dxa"/>
            <w:shd w:val="clear" w:color="auto" w:fill="auto"/>
            <w:vAlign w:val="center"/>
          </w:tcPr>
          <w:p w:rsidR="00967C63" w:rsidRPr="003A3E61" w:rsidRDefault="00967C63" w:rsidP="0021316C">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是否</w:t>
            </w:r>
            <w:r w:rsidRPr="003A3E61">
              <w:rPr>
                <w:rFonts w:eastAsia="標楷體" w:hint="eastAsia"/>
                <w:kern w:val="0"/>
              </w:rPr>
              <w:t>已</w:t>
            </w:r>
            <w:r w:rsidRPr="003A3E61">
              <w:rPr>
                <w:rFonts w:eastAsia="標楷體"/>
                <w:kern w:val="0"/>
              </w:rPr>
              <w:t>提出安全衛生協議組織及協議方式</w:t>
            </w:r>
            <w:r w:rsidRPr="003A3E61">
              <w:rPr>
                <w:rFonts w:eastAsia="標楷體" w:hint="eastAsia"/>
                <w:kern w:val="0"/>
              </w:rPr>
              <w:t>。</w:t>
            </w:r>
          </w:p>
        </w:tc>
        <w:tc>
          <w:tcPr>
            <w:tcW w:w="1033" w:type="dxa"/>
            <w:shd w:val="clear" w:color="auto" w:fill="auto"/>
            <w:vAlign w:val="center"/>
          </w:tcPr>
          <w:p w:rsidR="00967C63" w:rsidRPr="00D4510E" w:rsidRDefault="00967C63" w:rsidP="003A3E61">
            <w:pPr>
              <w:jc w:val="center"/>
            </w:pPr>
          </w:p>
        </w:tc>
        <w:tc>
          <w:tcPr>
            <w:tcW w:w="2407" w:type="dxa"/>
            <w:shd w:val="clear" w:color="auto" w:fill="auto"/>
            <w:vAlign w:val="center"/>
          </w:tcPr>
          <w:p w:rsidR="00967C63" w:rsidRPr="00D4510E" w:rsidRDefault="00967C63"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967C63" w:rsidRPr="003A3E61" w:rsidRDefault="00967C63" w:rsidP="003A3E61">
            <w:pPr>
              <w:ind w:left="113" w:right="113"/>
              <w:jc w:val="center"/>
              <w:rPr>
                <w:rFonts w:eastAsia="標楷體"/>
                <w:kern w:val="0"/>
              </w:rPr>
            </w:pPr>
          </w:p>
        </w:tc>
        <w:tc>
          <w:tcPr>
            <w:tcW w:w="5760" w:type="dxa"/>
            <w:shd w:val="clear" w:color="auto" w:fill="auto"/>
            <w:vAlign w:val="center"/>
          </w:tcPr>
          <w:p w:rsidR="00967C63" w:rsidRPr="003A3E61" w:rsidRDefault="00967C63" w:rsidP="003A3E61">
            <w:pPr>
              <w:autoSpaceDE w:val="0"/>
              <w:autoSpaceDN w:val="0"/>
              <w:adjustRightInd w:val="0"/>
              <w:ind w:left="240" w:hangingChars="100" w:hanging="240"/>
              <w:jc w:val="both"/>
              <w:rPr>
                <w:rFonts w:eastAsia="標楷體"/>
                <w:kern w:val="0"/>
              </w:rPr>
            </w:pPr>
            <w:r w:rsidRPr="003A3E61">
              <w:rPr>
                <w:rFonts w:eastAsia="標楷體"/>
                <w:kern w:val="0"/>
              </w:rPr>
              <w:t>3.</w:t>
            </w:r>
            <w:r w:rsidRPr="003A3E61">
              <w:rPr>
                <w:rFonts w:eastAsia="標楷體"/>
                <w:kern w:val="0"/>
              </w:rPr>
              <w:t>是否訂定教育訓練之類別、對象、人數及其實施計畫</w:t>
            </w:r>
            <w:r w:rsidRPr="003A3E61">
              <w:rPr>
                <w:rFonts w:eastAsia="標楷體" w:hint="eastAsia"/>
                <w:kern w:val="0"/>
              </w:rPr>
              <w:t>。</w:t>
            </w:r>
          </w:p>
        </w:tc>
        <w:tc>
          <w:tcPr>
            <w:tcW w:w="1033" w:type="dxa"/>
            <w:shd w:val="clear" w:color="auto" w:fill="auto"/>
            <w:vAlign w:val="center"/>
          </w:tcPr>
          <w:p w:rsidR="00967C63" w:rsidRPr="00D4510E" w:rsidRDefault="00967C63" w:rsidP="003A3E61">
            <w:pPr>
              <w:jc w:val="center"/>
            </w:pPr>
          </w:p>
        </w:tc>
        <w:tc>
          <w:tcPr>
            <w:tcW w:w="2407" w:type="dxa"/>
            <w:shd w:val="clear" w:color="auto" w:fill="auto"/>
            <w:vAlign w:val="center"/>
          </w:tcPr>
          <w:p w:rsidR="00967C63" w:rsidRPr="00D4510E" w:rsidRDefault="00967C63"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967C63" w:rsidRPr="003A3E61" w:rsidRDefault="00967C63" w:rsidP="003A3E61">
            <w:pPr>
              <w:ind w:left="113" w:right="113"/>
              <w:jc w:val="center"/>
              <w:rPr>
                <w:rFonts w:eastAsia="標楷體"/>
                <w:kern w:val="0"/>
              </w:rPr>
            </w:pPr>
          </w:p>
        </w:tc>
        <w:tc>
          <w:tcPr>
            <w:tcW w:w="5760" w:type="dxa"/>
            <w:shd w:val="clear" w:color="auto" w:fill="auto"/>
            <w:vAlign w:val="center"/>
          </w:tcPr>
          <w:p w:rsidR="00967C63" w:rsidRPr="003A3E61" w:rsidRDefault="00967C63" w:rsidP="003A3E61">
            <w:pPr>
              <w:autoSpaceDE w:val="0"/>
              <w:autoSpaceDN w:val="0"/>
              <w:adjustRightInd w:val="0"/>
              <w:ind w:left="240" w:hangingChars="100" w:hanging="240"/>
              <w:jc w:val="both"/>
              <w:rPr>
                <w:rFonts w:eastAsia="標楷體"/>
                <w:kern w:val="0"/>
              </w:rPr>
            </w:pPr>
            <w:r w:rsidRPr="003A3E61">
              <w:rPr>
                <w:rFonts w:eastAsia="標楷體"/>
                <w:kern w:val="0"/>
              </w:rPr>
              <w:t>4.</w:t>
            </w:r>
            <w:r w:rsidRPr="003A3E61">
              <w:rPr>
                <w:rFonts w:eastAsia="標楷體"/>
                <w:kern w:val="0"/>
              </w:rPr>
              <w:t>是否訂定自動檢查制度、執行方式及執行結果之確認方式</w:t>
            </w:r>
            <w:r w:rsidRPr="003A3E61">
              <w:rPr>
                <w:rFonts w:eastAsia="標楷體" w:hint="eastAsia"/>
                <w:kern w:val="0"/>
              </w:rPr>
              <w:t>？</w:t>
            </w:r>
          </w:p>
        </w:tc>
        <w:tc>
          <w:tcPr>
            <w:tcW w:w="1033" w:type="dxa"/>
            <w:shd w:val="clear" w:color="auto" w:fill="auto"/>
            <w:vAlign w:val="center"/>
          </w:tcPr>
          <w:p w:rsidR="00967C63" w:rsidRPr="00D4510E" w:rsidRDefault="00967C63" w:rsidP="003A3E61">
            <w:pPr>
              <w:jc w:val="center"/>
            </w:pPr>
          </w:p>
        </w:tc>
        <w:tc>
          <w:tcPr>
            <w:tcW w:w="2407" w:type="dxa"/>
            <w:shd w:val="clear" w:color="auto" w:fill="auto"/>
            <w:vAlign w:val="center"/>
          </w:tcPr>
          <w:p w:rsidR="00967C63" w:rsidRPr="00D4510E" w:rsidRDefault="00967C63"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967C63" w:rsidRPr="003A3E61" w:rsidRDefault="00967C63" w:rsidP="003A3E61">
            <w:pPr>
              <w:ind w:left="113" w:right="113"/>
              <w:jc w:val="center"/>
              <w:rPr>
                <w:rFonts w:eastAsia="標楷體"/>
                <w:kern w:val="0"/>
              </w:rPr>
            </w:pPr>
          </w:p>
        </w:tc>
        <w:tc>
          <w:tcPr>
            <w:tcW w:w="5760" w:type="dxa"/>
            <w:shd w:val="clear" w:color="auto" w:fill="auto"/>
            <w:vAlign w:val="center"/>
          </w:tcPr>
          <w:p w:rsidR="00967C63" w:rsidRPr="003A3E61" w:rsidRDefault="00967C63" w:rsidP="0021316C">
            <w:pPr>
              <w:autoSpaceDE w:val="0"/>
              <w:autoSpaceDN w:val="0"/>
              <w:adjustRightInd w:val="0"/>
              <w:ind w:left="240" w:hangingChars="100" w:hanging="240"/>
              <w:jc w:val="both"/>
              <w:rPr>
                <w:rFonts w:eastAsia="標楷體"/>
                <w:kern w:val="0"/>
              </w:rPr>
            </w:pPr>
            <w:r w:rsidRPr="003A3E61">
              <w:rPr>
                <w:rFonts w:eastAsia="標楷體" w:hint="eastAsia"/>
                <w:kern w:val="0"/>
              </w:rPr>
              <w:t>5.</w:t>
            </w:r>
            <w:r w:rsidRPr="003A3E61">
              <w:rPr>
                <w:rFonts w:eastAsia="標楷體" w:hint="eastAsia"/>
                <w:kern w:val="0"/>
              </w:rPr>
              <w:t>是否檢討安全衛生實施細</w:t>
            </w:r>
            <w:proofErr w:type="gramStart"/>
            <w:r w:rsidRPr="003A3E61">
              <w:rPr>
                <w:rFonts w:eastAsia="標楷體" w:hint="eastAsia"/>
                <w:kern w:val="0"/>
              </w:rPr>
              <w:t>項並概編所</w:t>
            </w:r>
            <w:proofErr w:type="gramEnd"/>
            <w:r w:rsidRPr="003A3E61">
              <w:rPr>
                <w:rFonts w:eastAsia="標楷體" w:hint="eastAsia"/>
                <w:kern w:val="0"/>
              </w:rPr>
              <w:t>需經費。</w:t>
            </w:r>
          </w:p>
        </w:tc>
        <w:tc>
          <w:tcPr>
            <w:tcW w:w="1033" w:type="dxa"/>
            <w:shd w:val="clear" w:color="auto" w:fill="auto"/>
            <w:vAlign w:val="center"/>
          </w:tcPr>
          <w:p w:rsidR="00967C63" w:rsidRPr="00D4510E" w:rsidRDefault="00967C63" w:rsidP="003A3E61">
            <w:pPr>
              <w:jc w:val="center"/>
            </w:pPr>
          </w:p>
        </w:tc>
        <w:tc>
          <w:tcPr>
            <w:tcW w:w="2407" w:type="dxa"/>
            <w:shd w:val="clear" w:color="auto" w:fill="auto"/>
            <w:vAlign w:val="center"/>
          </w:tcPr>
          <w:p w:rsidR="00967C63" w:rsidRPr="00D4510E" w:rsidRDefault="00967C63" w:rsidP="003A3E61">
            <w:pPr>
              <w:jc w:val="center"/>
            </w:pPr>
          </w:p>
        </w:tc>
      </w:tr>
      <w:tr w:rsidR="003A3E61" w:rsidRPr="00D4510E" w:rsidTr="003A3E61">
        <w:trPr>
          <w:cantSplit/>
          <w:trHeight w:val="737"/>
        </w:trPr>
        <w:tc>
          <w:tcPr>
            <w:tcW w:w="828" w:type="dxa"/>
            <w:vMerge w:val="restart"/>
            <w:shd w:val="clear" w:color="auto" w:fill="auto"/>
            <w:textDirection w:val="tbRlV"/>
            <w:vAlign w:val="center"/>
          </w:tcPr>
          <w:p w:rsidR="0049042F" w:rsidRPr="00D4510E" w:rsidRDefault="0049042F" w:rsidP="003A3E61">
            <w:pPr>
              <w:ind w:left="113" w:right="113"/>
              <w:jc w:val="center"/>
            </w:pPr>
            <w:r w:rsidRPr="003A3E61">
              <w:rPr>
                <w:rFonts w:eastAsia="標楷體"/>
                <w:kern w:val="0"/>
              </w:rPr>
              <w:t>十、緊急應變及防災計畫</w:t>
            </w: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rPr>
              <w:t>1.</w:t>
            </w:r>
            <w:r w:rsidRPr="003A3E61">
              <w:rPr>
                <w:rFonts w:eastAsia="標楷體"/>
                <w:kern w:val="0"/>
              </w:rPr>
              <w:t>緊急應變編組是否完整，及是否規劃緊急應變措施之處理程序</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rPr>
              <w:t>2.</w:t>
            </w:r>
            <w:r w:rsidR="00050E9F" w:rsidRPr="003A3E61">
              <w:rPr>
                <w:rFonts w:eastAsia="標楷體" w:hint="eastAsia"/>
                <w:kern w:val="0"/>
              </w:rPr>
              <w:t>緊急應變連絡及通報系統、處理程序，是否已建構。</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050E9F" w:rsidRPr="003A3E61" w:rsidRDefault="00050E9F" w:rsidP="003A3E61">
            <w:pPr>
              <w:ind w:left="113" w:right="113"/>
              <w:jc w:val="center"/>
              <w:rPr>
                <w:rFonts w:eastAsia="標楷體"/>
                <w:kern w:val="0"/>
              </w:rPr>
            </w:pPr>
          </w:p>
        </w:tc>
        <w:tc>
          <w:tcPr>
            <w:tcW w:w="5760" w:type="dxa"/>
            <w:shd w:val="clear" w:color="auto" w:fill="auto"/>
            <w:vAlign w:val="center"/>
          </w:tcPr>
          <w:p w:rsidR="00050E9F" w:rsidRPr="003A3E61" w:rsidRDefault="00050E9F" w:rsidP="003A3E61">
            <w:pPr>
              <w:autoSpaceDE w:val="0"/>
              <w:autoSpaceDN w:val="0"/>
              <w:adjustRightInd w:val="0"/>
              <w:ind w:left="240" w:hangingChars="100" w:hanging="240"/>
              <w:jc w:val="both"/>
              <w:rPr>
                <w:rFonts w:eastAsia="標楷體"/>
                <w:kern w:val="0"/>
              </w:rPr>
            </w:pPr>
            <w:r w:rsidRPr="003A3E61">
              <w:rPr>
                <w:rFonts w:eastAsia="標楷體" w:hint="eastAsia"/>
                <w:kern w:val="0"/>
              </w:rPr>
              <w:t>3.</w:t>
            </w:r>
            <w:r w:rsidRPr="003A3E61">
              <w:rPr>
                <w:rFonts w:eastAsia="標楷體" w:hint="eastAsia"/>
                <w:kern w:val="0"/>
              </w:rPr>
              <w:t>是否充分考量汛期颱風、豪雨對工地可能造成之影響，妥擬緊急應變及防災對策，包括定期之演練及整備，並訂定汛期工地防災自主檢查表。</w:t>
            </w:r>
          </w:p>
        </w:tc>
        <w:tc>
          <w:tcPr>
            <w:tcW w:w="1033" w:type="dxa"/>
            <w:shd w:val="clear" w:color="auto" w:fill="auto"/>
            <w:vAlign w:val="center"/>
          </w:tcPr>
          <w:p w:rsidR="00050E9F" w:rsidRPr="00D4510E" w:rsidRDefault="00050E9F" w:rsidP="003A3E61">
            <w:pPr>
              <w:jc w:val="center"/>
            </w:pPr>
          </w:p>
        </w:tc>
        <w:tc>
          <w:tcPr>
            <w:tcW w:w="2407" w:type="dxa"/>
            <w:shd w:val="clear" w:color="auto" w:fill="auto"/>
            <w:vAlign w:val="center"/>
          </w:tcPr>
          <w:p w:rsidR="00050E9F" w:rsidRPr="00D4510E" w:rsidRDefault="00050E9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00050E9F" w:rsidRPr="003A3E61">
              <w:rPr>
                <w:rFonts w:eastAsia="標楷體" w:hint="eastAsia"/>
                <w:kern w:val="0"/>
                <w:shd w:val="pct15" w:color="auto" w:fill="FFFFFF"/>
              </w:rPr>
              <w:t>4</w:t>
            </w:r>
            <w:r w:rsidRPr="003A3E61">
              <w:rPr>
                <w:rFonts w:eastAsia="標楷體"/>
                <w:kern w:val="0"/>
              </w:rPr>
              <w:t>.</w:t>
            </w:r>
            <w:r w:rsidRPr="003A3E61">
              <w:rPr>
                <w:rFonts w:eastAsia="標楷體"/>
                <w:kern w:val="0"/>
              </w:rPr>
              <w:t>是否對施工中可能產生之災害進行風險評估與因應對策之</w:t>
            </w:r>
            <w:proofErr w:type="gramStart"/>
            <w:r w:rsidRPr="003A3E61">
              <w:rPr>
                <w:rFonts w:eastAsia="標楷體"/>
                <w:kern w:val="0"/>
              </w:rPr>
              <w:t>研</w:t>
            </w:r>
            <w:proofErr w:type="gramEnd"/>
            <w:r w:rsidRPr="003A3E61">
              <w:rPr>
                <w:rFonts w:eastAsia="標楷體"/>
                <w:kern w:val="0"/>
              </w:rPr>
              <w:t>擬，並妥適規劃災害防救之演習計畫</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val="restart"/>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r w:rsidRPr="003A3E61">
              <w:rPr>
                <w:rFonts w:eastAsia="標楷體"/>
                <w:kern w:val="0"/>
              </w:rPr>
              <w:t>十一、環境保護執行計畫</w:t>
            </w:r>
          </w:p>
        </w:tc>
        <w:tc>
          <w:tcPr>
            <w:tcW w:w="5760" w:type="dxa"/>
            <w:shd w:val="clear" w:color="auto" w:fill="auto"/>
            <w:vAlign w:val="center"/>
          </w:tcPr>
          <w:p w:rsidR="0049042F" w:rsidRPr="00C05775" w:rsidRDefault="0049042F" w:rsidP="003A3E61">
            <w:pPr>
              <w:autoSpaceDE w:val="0"/>
              <w:autoSpaceDN w:val="0"/>
              <w:adjustRightInd w:val="0"/>
              <w:ind w:left="240" w:hangingChars="100" w:hanging="240"/>
              <w:jc w:val="both"/>
            </w:pPr>
            <w:r w:rsidRPr="003A3E61">
              <w:rPr>
                <w:rFonts w:eastAsia="標楷體"/>
                <w:kern w:val="0"/>
                <w:shd w:val="pct15" w:color="auto" w:fill="FFFFFF"/>
              </w:rPr>
              <w:t>*</w:t>
            </w:r>
            <w:r w:rsidRPr="003A3E61">
              <w:rPr>
                <w:rFonts w:eastAsia="標楷體"/>
                <w:kern w:val="0"/>
              </w:rPr>
              <w:t>1.</w:t>
            </w:r>
            <w:r w:rsidRPr="003A3E61">
              <w:rPr>
                <w:rFonts w:eastAsia="標楷體"/>
                <w:kern w:val="0"/>
              </w:rPr>
              <w:t>是否訂定環保組織及說明工作執掌</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2.</w:t>
            </w:r>
            <w:r w:rsidRPr="003A3E61">
              <w:rPr>
                <w:rFonts w:eastAsia="標楷體"/>
                <w:kern w:val="0"/>
              </w:rPr>
              <w:t>是否依據相關噪音管制標準提出降低噪音之施工方法及噪音減輕對策</w:t>
            </w:r>
            <w:r w:rsidR="00050E9F" w:rsidRPr="003A3E61">
              <w:rPr>
                <w:rFonts w:eastAsia="標楷體" w:hint="eastAsia"/>
                <w:kern w:val="0"/>
              </w:rPr>
              <w:t>。</w:t>
            </w:r>
          </w:p>
          <w:p w:rsidR="00557484" w:rsidRPr="003A3E61" w:rsidRDefault="00557484" w:rsidP="003A3E61">
            <w:pPr>
              <w:autoSpaceDE w:val="0"/>
              <w:autoSpaceDN w:val="0"/>
              <w:adjustRightInd w:val="0"/>
              <w:ind w:left="240" w:hangingChars="100" w:hanging="240"/>
              <w:jc w:val="both"/>
              <w:rPr>
                <w:rFonts w:eastAsia="標楷體"/>
                <w:kern w:val="0"/>
              </w:rPr>
            </w:pP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3.</w:t>
            </w:r>
            <w:r w:rsidRPr="003A3E61">
              <w:rPr>
                <w:rFonts w:eastAsia="標楷體"/>
                <w:kern w:val="0"/>
              </w:rPr>
              <w:t>是否依據相關振動控制標準提出降低振動之施工方法及振動減輕對策</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4.</w:t>
            </w:r>
            <w:r w:rsidRPr="003A3E61">
              <w:rPr>
                <w:rFonts w:eastAsia="標楷體"/>
                <w:kern w:val="0"/>
              </w:rPr>
              <w:t>是否依據相關水污染防治標準</w:t>
            </w:r>
            <w:proofErr w:type="gramStart"/>
            <w:r w:rsidRPr="003A3E61">
              <w:rPr>
                <w:rFonts w:eastAsia="標楷體"/>
                <w:kern w:val="0"/>
              </w:rPr>
              <w:t>提出提出</w:t>
            </w:r>
            <w:proofErr w:type="gramEnd"/>
            <w:r w:rsidRPr="003A3E61">
              <w:rPr>
                <w:rFonts w:eastAsia="標楷體"/>
                <w:kern w:val="0"/>
              </w:rPr>
              <w:t>裸露地表防護、地表</w:t>
            </w:r>
            <w:proofErr w:type="gramStart"/>
            <w:r w:rsidRPr="003A3E61">
              <w:rPr>
                <w:rFonts w:eastAsia="標楷體"/>
                <w:kern w:val="0"/>
              </w:rPr>
              <w:t>逕</w:t>
            </w:r>
            <w:proofErr w:type="gramEnd"/>
            <w:r w:rsidRPr="003A3E61">
              <w:rPr>
                <w:rFonts w:eastAsia="標楷體"/>
                <w:kern w:val="0"/>
              </w:rPr>
              <w:t>流處理、洗車廢水處理、作業廢水處理及生活污水處理等對策</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00440340" w:rsidRPr="003A3E61">
              <w:rPr>
                <w:rFonts w:eastAsia="標楷體" w:hint="eastAsia"/>
                <w:kern w:val="0"/>
              </w:rPr>
              <w:t>5</w:t>
            </w:r>
            <w:r w:rsidRPr="003A3E61">
              <w:rPr>
                <w:rFonts w:eastAsia="標楷體"/>
                <w:kern w:val="0"/>
              </w:rPr>
              <w:t>.</w:t>
            </w:r>
            <w:r w:rsidRPr="003A3E61">
              <w:rPr>
                <w:rFonts w:eastAsia="標楷體"/>
                <w:kern w:val="0"/>
              </w:rPr>
              <w:t>是否依據相關空氣污染防制標準提出對塵土、粒狀污染物質、煙塵及廢氣排放污染等防制對策</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00440340" w:rsidRPr="003A3E61">
              <w:rPr>
                <w:rFonts w:eastAsia="標楷體" w:hint="eastAsia"/>
                <w:kern w:val="0"/>
              </w:rPr>
              <w:t>6</w:t>
            </w:r>
            <w:r w:rsidRPr="003A3E61">
              <w:rPr>
                <w:rFonts w:eastAsia="標楷體"/>
                <w:kern w:val="0"/>
              </w:rPr>
              <w:t>.</w:t>
            </w:r>
            <w:r w:rsidRPr="003A3E61">
              <w:rPr>
                <w:rFonts w:eastAsia="標楷體"/>
                <w:kern w:val="0"/>
              </w:rPr>
              <w:t>是否依據相關廢棄物清理標準提出對垃圾、使用過或受污染之泥漿</w:t>
            </w:r>
            <w:proofErr w:type="gramStart"/>
            <w:r w:rsidRPr="003A3E61">
              <w:rPr>
                <w:rFonts w:eastAsia="標楷體"/>
                <w:kern w:val="0"/>
              </w:rPr>
              <w:t>及皂土漿液</w:t>
            </w:r>
            <w:proofErr w:type="gramEnd"/>
            <w:r w:rsidRPr="003A3E61">
              <w:rPr>
                <w:rFonts w:eastAsia="標楷體"/>
                <w:kern w:val="0"/>
              </w:rPr>
              <w:t>等營建廢棄物清理對策</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autoSpaceDE w:val="0"/>
              <w:autoSpaceDN w:val="0"/>
              <w:adjustRightInd w:val="0"/>
              <w:ind w:left="113" w:right="113"/>
              <w:jc w:val="center"/>
              <w:rPr>
                <w:rFonts w:eastAsia="標楷體"/>
                <w:kern w:val="0"/>
              </w:rPr>
            </w:pPr>
          </w:p>
        </w:tc>
        <w:tc>
          <w:tcPr>
            <w:tcW w:w="5760" w:type="dxa"/>
            <w:shd w:val="clear" w:color="auto" w:fill="auto"/>
            <w:vAlign w:val="center"/>
          </w:tcPr>
          <w:p w:rsidR="001F7236"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00440340" w:rsidRPr="003A3E61">
              <w:rPr>
                <w:rFonts w:eastAsia="標楷體" w:hint="eastAsia"/>
                <w:kern w:val="0"/>
              </w:rPr>
              <w:t>7</w:t>
            </w:r>
            <w:r w:rsidRPr="003A3E61">
              <w:rPr>
                <w:rFonts w:eastAsia="標楷體"/>
                <w:kern w:val="0"/>
              </w:rPr>
              <w:t>.</w:t>
            </w:r>
            <w:r w:rsidRPr="003A3E61">
              <w:rPr>
                <w:rFonts w:eastAsia="標楷體"/>
                <w:kern w:val="0"/>
              </w:rPr>
              <w:t>是否提出對陸域及水域動植物影響減輕之措施</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49042F" w:rsidRPr="00D4510E" w:rsidTr="003A3E61">
        <w:trPr>
          <w:trHeight w:val="525"/>
        </w:trPr>
        <w:tc>
          <w:tcPr>
            <w:tcW w:w="828" w:type="dxa"/>
            <w:vMerge w:val="restart"/>
            <w:shd w:val="clear" w:color="auto" w:fill="auto"/>
            <w:vAlign w:val="center"/>
          </w:tcPr>
          <w:p w:rsidR="0049042F" w:rsidRPr="00D4510E" w:rsidRDefault="0049042F" w:rsidP="003A2A08">
            <w:pPr>
              <w:jc w:val="center"/>
            </w:pPr>
            <w:r w:rsidRPr="003A3E61">
              <w:rPr>
                <w:rFonts w:eastAsia="標楷體"/>
                <w:kern w:val="0"/>
              </w:rPr>
              <w:t>項次</w:t>
            </w:r>
          </w:p>
        </w:tc>
        <w:tc>
          <w:tcPr>
            <w:tcW w:w="5760" w:type="dxa"/>
            <w:vMerge w:val="restart"/>
            <w:shd w:val="clear" w:color="auto" w:fill="auto"/>
            <w:vAlign w:val="center"/>
          </w:tcPr>
          <w:p w:rsidR="0049042F" w:rsidRPr="00C05775" w:rsidRDefault="0049042F" w:rsidP="003A2A08">
            <w:pPr>
              <w:jc w:val="center"/>
            </w:pPr>
            <w:r w:rsidRPr="003A3E61">
              <w:rPr>
                <w:rFonts w:eastAsia="標楷體"/>
                <w:kern w:val="0"/>
              </w:rPr>
              <w:t>審查項目</w:t>
            </w:r>
          </w:p>
        </w:tc>
        <w:tc>
          <w:tcPr>
            <w:tcW w:w="3440" w:type="dxa"/>
            <w:gridSpan w:val="2"/>
            <w:shd w:val="clear" w:color="auto" w:fill="auto"/>
            <w:vAlign w:val="center"/>
          </w:tcPr>
          <w:p w:rsidR="0049042F" w:rsidRPr="00D4510E" w:rsidRDefault="0049042F" w:rsidP="003A3E61">
            <w:pPr>
              <w:jc w:val="center"/>
            </w:pPr>
            <w:r w:rsidRPr="003A3E61">
              <w:rPr>
                <w:rFonts w:eastAsia="標楷體"/>
                <w:kern w:val="0"/>
              </w:rPr>
              <w:t>審查結果</w:t>
            </w:r>
          </w:p>
        </w:tc>
      </w:tr>
      <w:tr w:rsidR="003A3E61" w:rsidRPr="00D4510E" w:rsidTr="003A3E61">
        <w:trPr>
          <w:trHeight w:val="510"/>
        </w:trPr>
        <w:tc>
          <w:tcPr>
            <w:tcW w:w="828" w:type="dxa"/>
            <w:vMerge/>
            <w:shd w:val="clear" w:color="auto" w:fill="auto"/>
            <w:textDirection w:val="tbRlV"/>
            <w:vAlign w:val="center"/>
          </w:tcPr>
          <w:p w:rsidR="0049042F" w:rsidRPr="00D4510E" w:rsidRDefault="0049042F" w:rsidP="003A3E61">
            <w:pPr>
              <w:ind w:left="113" w:right="113"/>
              <w:jc w:val="center"/>
            </w:pPr>
          </w:p>
        </w:tc>
        <w:tc>
          <w:tcPr>
            <w:tcW w:w="5760" w:type="dxa"/>
            <w:vMerge/>
            <w:shd w:val="clear" w:color="auto" w:fill="auto"/>
            <w:vAlign w:val="center"/>
          </w:tcPr>
          <w:p w:rsidR="0049042F" w:rsidRPr="003A3E61" w:rsidRDefault="0049042F" w:rsidP="003A3E61">
            <w:pPr>
              <w:autoSpaceDE w:val="0"/>
              <w:autoSpaceDN w:val="0"/>
              <w:adjustRightInd w:val="0"/>
              <w:jc w:val="both"/>
              <w:rPr>
                <w:rFonts w:eastAsia="標楷體"/>
                <w:kern w:val="0"/>
              </w:rPr>
            </w:pPr>
          </w:p>
        </w:tc>
        <w:tc>
          <w:tcPr>
            <w:tcW w:w="1033" w:type="dxa"/>
            <w:shd w:val="clear" w:color="auto" w:fill="auto"/>
            <w:vAlign w:val="center"/>
          </w:tcPr>
          <w:p w:rsidR="0049042F" w:rsidRPr="00D4510E" w:rsidRDefault="0049042F" w:rsidP="003A3E61">
            <w:pPr>
              <w:jc w:val="center"/>
            </w:pPr>
            <w:r w:rsidRPr="003A3E61">
              <w:rPr>
                <w:rFonts w:eastAsia="標楷體"/>
                <w:kern w:val="0"/>
              </w:rPr>
              <w:t>符合</w:t>
            </w:r>
          </w:p>
        </w:tc>
        <w:tc>
          <w:tcPr>
            <w:tcW w:w="2407" w:type="dxa"/>
            <w:shd w:val="clear" w:color="auto" w:fill="auto"/>
            <w:vAlign w:val="center"/>
          </w:tcPr>
          <w:p w:rsidR="0049042F" w:rsidRPr="00D4510E" w:rsidRDefault="0049042F" w:rsidP="003A3E61">
            <w:pPr>
              <w:jc w:val="center"/>
            </w:pPr>
            <w:r w:rsidRPr="003A3E61">
              <w:rPr>
                <w:rFonts w:eastAsia="標楷體"/>
                <w:kern w:val="0"/>
              </w:rPr>
              <w:t>不符情形</w:t>
            </w:r>
          </w:p>
        </w:tc>
      </w:tr>
      <w:tr w:rsidR="003A3E61" w:rsidRPr="00D4510E" w:rsidTr="003A3E61">
        <w:trPr>
          <w:cantSplit/>
          <w:trHeight w:val="737"/>
        </w:trPr>
        <w:tc>
          <w:tcPr>
            <w:tcW w:w="828" w:type="dxa"/>
            <w:vMerge w:val="restart"/>
            <w:shd w:val="clear" w:color="auto" w:fill="auto"/>
            <w:textDirection w:val="tbRlV"/>
            <w:vAlign w:val="center"/>
          </w:tcPr>
          <w:p w:rsidR="0049042F" w:rsidRPr="003A3E61" w:rsidRDefault="0049042F" w:rsidP="003A3E61">
            <w:pPr>
              <w:ind w:left="113" w:right="113"/>
              <w:jc w:val="center"/>
              <w:rPr>
                <w:rFonts w:eastAsia="標楷體"/>
                <w:kern w:val="0"/>
              </w:rPr>
            </w:pPr>
            <w:r w:rsidRPr="003A3E61">
              <w:rPr>
                <w:rFonts w:eastAsia="標楷體"/>
                <w:kern w:val="0"/>
              </w:rPr>
              <w:t>十二、施工交通維持及安全管制措施</w:t>
            </w: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shd w:val="pct15" w:color="auto" w:fill="FFFFFF"/>
              </w:rPr>
              <w:t>*</w:t>
            </w:r>
            <w:r w:rsidRPr="003A3E61">
              <w:rPr>
                <w:rFonts w:eastAsia="標楷體"/>
                <w:kern w:val="0"/>
              </w:rPr>
              <w:t>1.</w:t>
            </w:r>
            <w:r w:rsidRPr="003A3E61">
              <w:rPr>
                <w:rFonts w:eastAsia="標楷體"/>
                <w:kern w:val="0"/>
              </w:rPr>
              <w:t>是否已歸納與工程相關之法令規章</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rPr>
              <w:t>2.</w:t>
            </w:r>
            <w:r w:rsidRPr="003A3E61">
              <w:rPr>
                <w:rFonts w:eastAsia="標楷體"/>
                <w:kern w:val="0"/>
              </w:rPr>
              <w:t>對交通維持及安全管制措施是否充分說明並包括必要之施工圖說</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49042F" w:rsidRPr="003A3E61" w:rsidRDefault="0049042F" w:rsidP="003A3E61">
            <w:pPr>
              <w:ind w:left="113" w:right="113"/>
              <w:jc w:val="center"/>
              <w:rPr>
                <w:rFonts w:eastAsia="標楷體"/>
                <w:kern w:val="0"/>
              </w:rPr>
            </w:pPr>
          </w:p>
        </w:tc>
        <w:tc>
          <w:tcPr>
            <w:tcW w:w="5760" w:type="dxa"/>
            <w:shd w:val="clear" w:color="auto" w:fill="auto"/>
            <w:vAlign w:val="center"/>
          </w:tcPr>
          <w:p w:rsidR="0049042F" w:rsidRPr="003A3E61" w:rsidRDefault="0049042F" w:rsidP="003A3E61">
            <w:pPr>
              <w:autoSpaceDE w:val="0"/>
              <w:autoSpaceDN w:val="0"/>
              <w:adjustRightInd w:val="0"/>
              <w:ind w:left="240" w:hangingChars="100" w:hanging="240"/>
              <w:jc w:val="both"/>
              <w:rPr>
                <w:rFonts w:eastAsia="標楷體"/>
                <w:kern w:val="0"/>
              </w:rPr>
            </w:pPr>
            <w:r w:rsidRPr="003A3E61">
              <w:rPr>
                <w:rFonts w:eastAsia="標楷體"/>
                <w:kern w:val="0"/>
              </w:rPr>
              <w:t>3.</w:t>
            </w:r>
            <w:r w:rsidRPr="003A3E61">
              <w:rPr>
                <w:rFonts w:eastAsia="標楷體"/>
                <w:kern w:val="0"/>
              </w:rPr>
              <w:t>對於運輸路線上之限制條件是否已充分檢討，包括容許之車輛型式、運輸條件與限制及運輸路線等</w:t>
            </w:r>
            <w:r w:rsidR="00050E9F" w:rsidRPr="003A3E61">
              <w:rPr>
                <w:rFonts w:eastAsia="標楷體" w:hint="eastAsia"/>
                <w:kern w:val="0"/>
              </w:rPr>
              <w:t>。</w:t>
            </w:r>
          </w:p>
        </w:tc>
        <w:tc>
          <w:tcPr>
            <w:tcW w:w="1033" w:type="dxa"/>
            <w:shd w:val="clear" w:color="auto" w:fill="auto"/>
            <w:vAlign w:val="center"/>
          </w:tcPr>
          <w:p w:rsidR="0049042F" w:rsidRPr="00D4510E" w:rsidRDefault="0049042F" w:rsidP="003A3E61">
            <w:pPr>
              <w:jc w:val="center"/>
            </w:pPr>
          </w:p>
        </w:tc>
        <w:tc>
          <w:tcPr>
            <w:tcW w:w="2407" w:type="dxa"/>
            <w:shd w:val="clear" w:color="auto" w:fill="auto"/>
            <w:vAlign w:val="center"/>
          </w:tcPr>
          <w:p w:rsidR="0049042F" w:rsidRPr="00D4510E" w:rsidRDefault="0049042F" w:rsidP="003A3E61">
            <w:pPr>
              <w:jc w:val="center"/>
            </w:pPr>
          </w:p>
        </w:tc>
      </w:tr>
      <w:tr w:rsidR="003A3E61" w:rsidRPr="00D4510E" w:rsidTr="003A3E61">
        <w:trPr>
          <w:cantSplit/>
          <w:trHeight w:val="737"/>
        </w:trPr>
        <w:tc>
          <w:tcPr>
            <w:tcW w:w="828" w:type="dxa"/>
            <w:vMerge w:val="restart"/>
            <w:shd w:val="clear" w:color="auto" w:fill="auto"/>
            <w:textDirection w:val="tbRlV"/>
            <w:vAlign w:val="center"/>
          </w:tcPr>
          <w:p w:rsidR="00050E9F" w:rsidRPr="003A3E61" w:rsidRDefault="00050E9F" w:rsidP="003A3E61">
            <w:pPr>
              <w:ind w:left="113" w:right="113"/>
              <w:jc w:val="center"/>
              <w:rPr>
                <w:rFonts w:eastAsia="標楷體"/>
                <w:kern w:val="0"/>
              </w:rPr>
            </w:pPr>
            <w:r w:rsidRPr="003A3E61">
              <w:rPr>
                <w:rFonts w:eastAsia="標楷體"/>
                <w:kern w:val="0"/>
              </w:rPr>
              <w:t>十</w:t>
            </w:r>
            <w:r w:rsidRPr="003A3E61">
              <w:rPr>
                <w:rFonts w:eastAsia="標楷體" w:hint="eastAsia"/>
                <w:kern w:val="0"/>
              </w:rPr>
              <w:t>三</w:t>
            </w:r>
            <w:r w:rsidRPr="003A3E61">
              <w:rPr>
                <w:rFonts w:eastAsia="標楷體"/>
                <w:kern w:val="0"/>
              </w:rPr>
              <w:t>、</w:t>
            </w:r>
            <w:r w:rsidRPr="003A3E61">
              <w:rPr>
                <w:rFonts w:eastAsia="標楷體" w:hint="eastAsia"/>
                <w:kern w:val="0"/>
              </w:rPr>
              <w:t>移交管理計畫</w:t>
            </w:r>
          </w:p>
        </w:tc>
        <w:tc>
          <w:tcPr>
            <w:tcW w:w="5760" w:type="dxa"/>
            <w:shd w:val="clear" w:color="auto" w:fill="auto"/>
            <w:vAlign w:val="center"/>
          </w:tcPr>
          <w:p w:rsidR="00050E9F" w:rsidRPr="003A3E61" w:rsidRDefault="00050E9F" w:rsidP="003A3E61">
            <w:pPr>
              <w:autoSpaceDE w:val="0"/>
              <w:autoSpaceDN w:val="0"/>
              <w:adjustRightInd w:val="0"/>
              <w:ind w:left="240" w:hangingChars="100" w:hanging="240"/>
              <w:jc w:val="both"/>
              <w:rPr>
                <w:rFonts w:eastAsia="標楷體"/>
                <w:kern w:val="0"/>
              </w:rPr>
            </w:pPr>
            <w:r w:rsidRPr="003A3E61">
              <w:rPr>
                <w:rFonts w:eastAsia="標楷體" w:hint="eastAsia"/>
                <w:kern w:val="0"/>
              </w:rPr>
              <w:t>1.</w:t>
            </w:r>
            <w:r w:rsidRPr="003A3E61">
              <w:rPr>
                <w:rFonts w:eastAsia="標楷體" w:hint="eastAsia"/>
                <w:kern w:val="0"/>
              </w:rPr>
              <w:t>是否提出日後擬移交之文件紀錄項目</w:t>
            </w:r>
          </w:p>
        </w:tc>
        <w:tc>
          <w:tcPr>
            <w:tcW w:w="1033" w:type="dxa"/>
            <w:shd w:val="clear" w:color="auto" w:fill="auto"/>
            <w:vAlign w:val="center"/>
          </w:tcPr>
          <w:p w:rsidR="00050E9F" w:rsidRPr="00D4510E" w:rsidRDefault="00050E9F" w:rsidP="003A3E61">
            <w:pPr>
              <w:jc w:val="center"/>
            </w:pPr>
          </w:p>
        </w:tc>
        <w:tc>
          <w:tcPr>
            <w:tcW w:w="2407" w:type="dxa"/>
            <w:shd w:val="clear" w:color="auto" w:fill="auto"/>
            <w:vAlign w:val="center"/>
          </w:tcPr>
          <w:p w:rsidR="00050E9F" w:rsidRPr="00D4510E" w:rsidRDefault="00050E9F" w:rsidP="003A3E61">
            <w:pPr>
              <w:jc w:val="center"/>
            </w:pPr>
          </w:p>
        </w:tc>
      </w:tr>
      <w:tr w:rsidR="003A3E61" w:rsidRPr="00D4510E" w:rsidTr="003A3E61">
        <w:trPr>
          <w:cantSplit/>
          <w:trHeight w:val="737"/>
        </w:trPr>
        <w:tc>
          <w:tcPr>
            <w:tcW w:w="828" w:type="dxa"/>
            <w:vMerge/>
            <w:shd w:val="clear" w:color="auto" w:fill="auto"/>
            <w:textDirection w:val="tbRlV"/>
            <w:vAlign w:val="center"/>
          </w:tcPr>
          <w:p w:rsidR="00050E9F" w:rsidRPr="003A3E61" w:rsidRDefault="00050E9F" w:rsidP="003A3E61">
            <w:pPr>
              <w:ind w:left="113" w:right="113"/>
              <w:jc w:val="center"/>
              <w:rPr>
                <w:rFonts w:eastAsia="標楷體"/>
                <w:kern w:val="0"/>
              </w:rPr>
            </w:pPr>
          </w:p>
        </w:tc>
        <w:tc>
          <w:tcPr>
            <w:tcW w:w="5760" w:type="dxa"/>
            <w:shd w:val="clear" w:color="auto" w:fill="auto"/>
            <w:vAlign w:val="center"/>
          </w:tcPr>
          <w:p w:rsidR="00050E9F" w:rsidRPr="003A3E61" w:rsidRDefault="00050E9F" w:rsidP="003A3E61">
            <w:pPr>
              <w:autoSpaceDE w:val="0"/>
              <w:autoSpaceDN w:val="0"/>
              <w:adjustRightInd w:val="0"/>
              <w:ind w:left="240" w:hangingChars="100" w:hanging="240"/>
              <w:jc w:val="both"/>
              <w:rPr>
                <w:rFonts w:eastAsia="標楷體"/>
                <w:kern w:val="0"/>
              </w:rPr>
            </w:pPr>
            <w:r w:rsidRPr="003A3E61">
              <w:rPr>
                <w:rFonts w:eastAsia="標楷體" w:hint="eastAsia"/>
                <w:kern w:val="0"/>
              </w:rPr>
              <w:t>2.</w:t>
            </w:r>
            <w:r w:rsidRPr="003A3E61">
              <w:rPr>
                <w:rFonts w:eastAsia="標楷體" w:hint="eastAsia"/>
                <w:kern w:val="0"/>
              </w:rPr>
              <w:t>是否提出日後擬提出之管理維護教育訓練計畫項目及時程</w:t>
            </w:r>
          </w:p>
        </w:tc>
        <w:tc>
          <w:tcPr>
            <w:tcW w:w="1033" w:type="dxa"/>
            <w:shd w:val="clear" w:color="auto" w:fill="auto"/>
            <w:vAlign w:val="center"/>
          </w:tcPr>
          <w:p w:rsidR="00050E9F" w:rsidRPr="00D4510E" w:rsidRDefault="00050E9F" w:rsidP="003A3E61">
            <w:pPr>
              <w:jc w:val="center"/>
            </w:pPr>
          </w:p>
        </w:tc>
        <w:tc>
          <w:tcPr>
            <w:tcW w:w="2407" w:type="dxa"/>
            <w:shd w:val="clear" w:color="auto" w:fill="auto"/>
            <w:vAlign w:val="center"/>
          </w:tcPr>
          <w:p w:rsidR="00050E9F" w:rsidRPr="00D4510E" w:rsidRDefault="00050E9F" w:rsidP="003A3E61">
            <w:pPr>
              <w:jc w:val="center"/>
            </w:pPr>
          </w:p>
        </w:tc>
      </w:tr>
      <w:tr w:rsidR="0049042F" w:rsidRPr="00D4510E" w:rsidTr="003A3E61">
        <w:trPr>
          <w:cantSplit/>
          <w:trHeight w:val="1440"/>
        </w:trPr>
        <w:tc>
          <w:tcPr>
            <w:tcW w:w="828" w:type="dxa"/>
            <w:shd w:val="clear" w:color="auto" w:fill="auto"/>
            <w:textDirection w:val="tbRlV"/>
            <w:vAlign w:val="center"/>
          </w:tcPr>
          <w:p w:rsidR="0049042F" w:rsidRPr="003A3E61" w:rsidRDefault="00B0179A" w:rsidP="003A3E61">
            <w:pPr>
              <w:ind w:left="6" w:right="113" w:hanging="1"/>
              <w:jc w:val="center"/>
              <w:rPr>
                <w:rFonts w:eastAsia="標楷體" w:hAnsi="標楷體"/>
              </w:rPr>
            </w:pPr>
            <w:r w:rsidRPr="003A3E61">
              <w:rPr>
                <w:rFonts w:eastAsia="標楷體" w:hAnsi="標楷體" w:hint="eastAsia"/>
              </w:rPr>
              <w:t>監造單位審查</w:t>
            </w:r>
            <w:proofErr w:type="gramStart"/>
            <w:r w:rsidRPr="003A3E61">
              <w:rPr>
                <w:rFonts w:eastAsia="標楷體" w:hAnsi="標楷體" w:hint="eastAsia"/>
              </w:rPr>
              <w:t>核章欄</w:t>
            </w:r>
            <w:proofErr w:type="gramEnd"/>
          </w:p>
        </w:tc>
        <w:tc>
          <w:tcPr>
            <w:tcW w:w="9200" w:type="dxa"/>
            <w:gridSpan w:val="3"/>
            <w:shd w:val="clear" w:color="auto" w:fill="auto"/>
          </w:tcPr>
          <w:p w:rsidR="0049042F" w:rsidRPr="00050E9F" w:rsidRDefault="005D40A3" w:rsidP="003A3E61">
            <w:pPr>
              <w:jc w:val="both"/>
            </w:pPr>
            <w:r>
              <w:rPr>
                <w:rFonts w:ascii="標楷體" w:eastAsia="標楷體" w:hAnsi="標楷體" w:hint="eastAsia"/>
                <w:color w:val="000000"/>
              </w:rPr>
              <w:t>監造現場人員簽章</w:t>
            </w:r>
            <w:r w:rsidR="0049042F" w:rsidRPr="003A3E61">
              <w:rPr>
                <w:rFonts w:eastAsia="標楷體" w:hAnsi="標楷體"/>
                <w:snapToGrid w:val="0"/>
              </w:rPr>
              <w:t>：</w:t>
            </w:r>
            <w:r w:rsidR="00050E9F" w:rsidRPr="003A3E61">
              <w:rPr>
                <w:rFonts w:eastAsia="標楷體" w:hAnsi="標楷體" w:hint="eastAsia"/>
                <w:snapToGrid w:val="0"/>
              </w:rPr>
              <w:t xml:space="preserve">　　　　　　　　</w:t>
            </w:r>
            <w:r w:rsidRPr="00027D94">
              <w:rPr>
                <w:rFonts w:eastAsia="標楷體" w:hAnsi="標楷體"/>
                <w:snapToGrid w:val="0"/>
              </w:rPr>
              <w:t>專業技師</w:t>
            </w:r>
            <w:r w:rsidRPr="00027D94">
              <w:rPr>
                <w:rFonts w:eastAsia="標楷體" w:hAnsi="標楷體" w:hint="eastAsia"/>
                <w:snapToGrid w:val="0"/>
              </w:rPr>
              <w:t>或</w:t>
            </w:r>
            <w:r w:rsidRPr="00027D94">
              <w:rPr>
                <w:rFonts w:eastAsia="標楷體" w:hAnsi="標楷體"/>
                <w:snapToGrid w:val="0"/>
              </w:rPr>
              <w:t>現場監造主管</w:t>
            </w:r>
            <w:r>
              <w:rPr>
                <w:rFonts w:ascii="標楷體" w:eastAsia="標楷體" w:hAnsi="標楷體" w:hint="eastAsia"/>
                <w:color w:val="000000"/>
              </w:rPr>
              <w:t>簽章</w:t>
            </w:r>
            <w:r w:rsidR="0049042F" w:rsidRPr="003A3E61">
              <w:rPr>
                <w:rFonts w:eastAsia="標楷體" w:hAnsi="標楷體" w:hint="eastAsia"/>
                <w:snapToGrid w:val="0"/>
              </w:rPr>
              <w:t>：</w:t>
            </w:r>
          </w:p>
        </w:tc>
      </w:tr>
      <w:tr w:rsidR="0049042F" w:rsidRPr="00D4510E" w:rsidTr="003A3E61">
        <w:trPr>
          <w:cantSplit/>
          <w:trHeight w:val="773"/>
        </w:trPr>
        <w:tc>
          <w:tcPr>
            <w:tcW w:w="828" w:type="dxa"/>
            <w:shd w:val="clear" w:color="auto" w:fill="auto"/>
            <w:textDirection w:val="tbRlV"/>
            <w:vAlign w:val="center"/>
          </w:tcPr>
          <w:p w:rsidR="0049042F" w:rsidRPr="003A3E61" w:rsidRDefault="0049042F" w:rsidP="003A3E61">
            <w:pPr>
              <w:ind w:left="113" w:right="113"/>
              <w:jc w:val="center"/>
              <w:rPr>
                <w:rFonts w:ascii="標楷體" w:eastAsia="標楷體" w:hAnsi="標楷體"/>
              </w:rPr>
            </w:pPr>
            <w:r w:rsidRPr="003A3E61">
              <w:rPr>
                <w:rFonts w:ascii="標楷體" w:eastAsia="標楷體" w:hAnsi="標楷體" w:hint="eastAsia"/>
              </w:rPr>
              <w:t>備註</w:t>
            </w:r>
          </w:p>
        </w:tc>
        <w:tc>
          <w:tcPr>
            <w:tcW w:w="9200" w:type="dxa"/>
            <w:gridSpan w:val="3"/>
            <w:shd w:val="clear" w:color="auto" w:fill="auto"/>
            <w:vAlign w:val="center"/>
          </w:tcPr>
          <w:p w:rsidR="0049042F" w:rsidRPr="005D40A3" w:rsidRDefault="0049042F" w:rsidP="0021316C">
            <w:pPr>
              <w:autoSpaceDE w:val="0"/>
              <w:autoSpaceDN w:val="0"/>
              <w:adjustRightInd w:val="0"/>
              <w:rPr>
                <w:rFonts w:eastAsia="標楷體"/>
                <w:color w:val="000000"/>
              </w:rPr>
            </w:pPr>
            <w:r w:rsidRPr="005D40A3">
              <w:rPr>
                <w:rFonts w:eastAsia="標楷體"/>
                <w:color w:val="000000"/>
              </w:rPr>
              <w:t>*</w:t>
            </w:r>
            <w:r w:rsidRPr="005D40A3">
              <w:rPr>
                <w:rFonts w:eastAsia="標楷體"/>
                <w:color w:val="000000"/>
              </w:rPr>
              <w:t>：</w:t>
            </w:r>
            <w:r w:rsidR="0021316C" w:rsidRPr="005D40A3">
              <w:rPr>
                <w:rFonts w:eastAsia="標楷體"/>
                <w:color w:val="000000"/>
              </w:rPr>
              <w:t>表示新臺幣</w:t>
            </w:r>
            <w:r w:rsidR="0021316C" w:rsidRPr="005D40A3">
              <w:rPr>
                <w:rFonts w:eastAsia="標楷體"/>
                <w:color w:val="000000"/>
              </w:rPr>
              <w:t>5,000</w:t>
            </w:r>
            <w:r w:rsidR="0021316C" w:rsidRPr="005D40A3">
              <w:rPr>
                <w:rFonts w:eastAsia="標楷體"/>
                <w:color w:val="000000"/>
              </w:rPr>
              <w:t>萬元</w:t>
            </w:r>
            <w:r w:rsidRPr="005D40A3">
              <w:rPr>
                <w:rFonts w:eastAsia="標楷體"/>
                <w:color w:val="000000"/>
              </w:rPr>
              <w:t>以下工程時，非為必要之項目。</w:t>
            </w:r>
          </w:p>
          <w:p w:rsidR="0021316C" w:rsidRPr="005D40A3" w:rsidRDefault="0021316C" w:rsidP="0021316C">
            <w:pPr>
              <w:autoSpaceDE w:val="0"/>
              <w:autoSpaceDN w:val="0"/>
              <w:adjustRightInd w:val="0"/>
              <w:rPr>
                <w:rFonts w:eastAsia="標楷體"/>
                <w:color w:val="000000"/>
              </w:rPr>
            </w:pPr>
          </w:p>
          <w:p w:rsidR="008E4AC6" w:rsidRPr="005D40A3" w:rsidRDefault="008E4AC6" w:rsidP="0021316C">
            <w:pPr>
              <w:autoSpaceDE w:val="0"/>
              <w:autoSpaceDN w:val="0"/>
              <w:adjustRightInd w:val="0"/>
              <w:rPr>
                <w:rFonts w:eastAsia="標楷體"/>
                <w:color w:val="000000"/>
              </w:rPr>
            </w:pPr>
            <w:r w:rsidRPr="005D40A3">
              <w:rPr>
                <w:rFonts w:eastAsia="標楷體"/>
                <w:color w:val="000000"/>
              </w:rPr>
              <w:t>若工程規模未達</w:t>
            </w:r>
            <w:r w:rsidR="0021316C" w:rsidRPr="005D40A3">
              <w:rPr>
                <w:rFonts w:eastAsia="標楷體"/>
                <w:color w:val="000000"/>
              </w:rPr>
              <w:t>新臺幣</w:t>
            </w:r>
            <w:r w:rsidR="0021316C" w:rsidRPr="005D40A3">
              <w:rPr>
                <w:rFonts w:eastAsia="標楷體"/>
                <w:color w:val="000000"/>
              </w:rPr>
              <w:t>5,000</w:t>
            </w:r>
            <w:r w:rsidR="0021316C" w:rsidRPr="005D40A3">
              <w:rPr>
                <w:rFonts w:eastAsia="標楷體"/>
                <w:color w:val="000000"/>
              </w:rPr>
              <w:t>萬元</w:t>
            </w:r>
            <w:r w:rsidRPr="005D40A3">
              <w:rPr>
                <w:rFonts w:eastAsia="標楷體"/>
                <w:color w:val="000000"/>
              </w:rPr>
              <w:t>，則可視各案工程需要適當調整縮減計畫內容，但至少需撰寫第一章</w:t>
            </w:r>
            <w:r w:rsidRPr="005D40A3">
              <w:rPr>
                <w:rFonts w:eastAsia="標楷體"/>
                <w:color w:val="000000"/>
              </w:rPr>
              <w:t>(1)(2)</w:t>
            </w:r>
            <w:r w:rsidRPr="005D40A3">
              <w:rPr>
                <w:rFonts w:eastAsia="標楷體"/>
                <w:color w:val="000000"/>
              </w:rPr>
              <w:t>、第三章</w:t>
            </w:r>
            <w:r w:rsidRPr="005D40A3">
              <w:rPr>
                <w:rFonts w:eastAsia="標楷體"/>
                <w:color w:val="000000"/>
              </w:rPr>
              <w:t>(1)(3)(4)(5)</w:t>
            </w:r>
            <w:r w:rsidRPr="005D40A3">
              <w:rPr>
                <w:rFonts w:eastAsia="標楷體"/>
                <w:color w:val="000000"/>
              </w:rPr>
              <w:t>、第四章</w:t>
            </w:r>
            <w:r w:rsidRPr="005D40A3">
              <w:rPr>
                <w:rFonts w:eastAsia="標楷體"/>
                <w:color w:val="000000"/>
              </w:rPr>
              <w:t>(1)(2)</w:t>
            </w:r>
            <w:r w:rsidRPr="005D40A3">
              <w:rPr>
                <w:rFonts w:eastAsia="標楷體"/>
                <w:color w:val="000000"/>
              </w:rPr>
              <w:t>、第九章</w:t>
            </w:r>
            <w:r w:rsidRPr="005D40A3">
              <w:rPr>
                <w:rFonts w:eastAsia="標楷體"/>
                <w:color w:val="000000"/>
              </w:rPr>
              <w:t>(1)(2) (3)(4)</w:t>
            </w:r>
            <w:r w:rsidRPr="005D40A3">
              <w:rPr>
                <w:rFonts w:eastAsia="標楷體"/>
                <w:color w:val="000000"/>
              </w:rPr>
              <w:t>、第十章</w:t>
            </w:r>
            <w:r w:rsidRPr="005D40A3">
              <w:rPr>
                <w:rFonts w:eastAsia="標楷體"/>
                <w:color w:val="000000"/>
              </w:rPr>
              <w:t>(1)(2)(3)</w:t>
            </w:r>
            <w:r w:rsidRPr="005D40A3">
              <w:rPr>
                <w:rFonts w:eastAsia="標楷體"/>
                <w:color w:val="000000"/>
              </w:rPr>
              <w:t>等章節</w:t>
            </w:r>
          </w:p>
          <w:p w:rsidR="0021316C" w:rsidRPr="005D40A3" w:rsidRDefault="0021316C" w:rsidP="0021316C">
            <w:pPr>
              <w:autoSpaceDE w:val="0"/>
              <w:autoSpaceDN w:val="0"/>
              <w:adjustRightInd w:val="0"/>
              <w:rPr>
                <w:rFonts w:eastAsia="標楷體"/>
                <w:color w:val="000000"/>
              </w:rPr>
            </w:pPr>
          </w:p>
          <w:p w:rsidR="00C478C8" w:rsidRPr="005D40A3" w:rsidRDefault="00C478C8" w:rsidP="0021316C">
            <w:pPr>
              <w:autoSpaceDE w:val="0"/>
              <w:autoSpaceDN w:val="0"/>
              <w:adjustRightInd w:val="0"/>
              <w:rPr>
                <w:rFonts w:eastAsia="標楷體"/>
                <w:color w:val="000000"/>
              </w:rPr>
            </w:pPr>
            <w:r w:rsidRPr="005D40A3">
              <w:rPr>
                <w:rFonts w:eastAsia="標楷體"/>
                <w:color w:val="000000"/>
              </w:rPr>
              <w:t>※</w:t>
            </w:r>
            <w:r w:rsidRPr="005D40A3">
              <w:rPr>
                <w:rFonts w:eastAsia="標楷體"/>
                <w:color w:val="000000"/>
              </w:rPr>
              <w:t>請確實依本工程特性實質審查計畫書相關內容，若有【不適用】之情形，請於【符合】及【不符情形】欄位劃【</w:t>
            </w:r>
            <w:r w:rsidRPr="005D40A3">
              <w:rPr>
                <w:rFonts w:eastAsia="標楷體"/>
                <w:color w:val="000000"/>
              </w:rPr>
              <w:t>/</w:t>
            </w:r>
            <w:r w:rsidRPr="005D40A3">
              <w:rPr>
                <w:rFonts w:eastAsia="標楷體"/>
                <w:color w:val="000000"/>
              </w:rPr>
              <w:t>】。</w:t>
            </w:r>
          </w:p>
        </w:tc>
      </w:tr>
    </w:tbl>
    <w:p w:rsidR="00BE2F76" w:rsidRPr="00D4510E" w:rsidRDefault="00004E71">
      <w:r>
        <w:rPr>
          <w:rFonts w:ascii="標楷體" w:eastAsia="標楷體" w:hAnsi="標楷體"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3026410</wp:posOffset>
                </wp:positionH>
                <wp:positionV relativeFrom="paragraph">
                  <wp:posOffset>4326890</wp:posOffset>
                </wp:positionV>
                <wp:extent cx="619125" cy="409575"/>
                <wp:effectExtent l="12700" t="10160" r="6350" b="88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09575"/>
                        </a:xfrm>
                        <a:prstGeom prst="rect">
                          <a:avLst/>
                        </a:prstGeom>
                        <a:solidFill>
                          <a:srgbClr val="FFFFFF"/>
                        </a:solidFill>
                        <a:ln w="9525">
                          <a:solidFill>
                            <a:srgbClr val="FFFFFF"/>
                          </a:solidFill>
                          <a:miter lim="800000"/>
                          <a:headEnd/>
                          <a:tailEnd/>
                        </a:ln>
                      </wps:spPr>
                      <wps:txbx>
                        <w:txbxContent>
                          <w:p w:rsidR="008A0F3D" w:rsidRPr="00EA7571" w:rsidRDefault="0009373B" w:rsidP="008A0F3D">
                            <w:pPr>
                              <w:rPr>
                                <w:rFonts w:ascii="新細明體" w:hAnsi="新細明體"/>
                              </w:rPr>
                            </w:pPr>
                            <w:r>
                              <w:rPr>
                                <w:rFonts w:ascii="新細明體" w:hAnsi="新細明體" w:hint="eastAsia"/>
                              </w:rPr>
                              <w:t>17</w:t>
                            </w:r>
                          </w:p>
                          <w:p w:rsidR="008A0F3D" w:rsidRDefault="008A0F3D" w:rsidP="008A0F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8.3pt;margin-top:340.7pt;width:48.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" strokecolor="white">
                <v:textbox>
                  <w:txbxContent>
                    <w:p w:rsidR="008A0F3D" w:rsidRPr="00EA7571" w:rsidRDefault="0009373B" w:rsidP="008A0F3D">
                      <w:pPr>
                        <w:rPr>
                          <w:rFonts w:ascii="新細明體" w:hAnsi="新細明體" w:hint="eastAsia"/>
                        </w:rPr>
                      </w:pPr>
                      <w:r>
                        <w:rPr>
                          <w:rFonts w:ascii="新細明體" w:hAnsi="新細明體" w:hint="eastAsia"/>
                        </w:rPr>
                        <w:t>17</w:t>
                      </w:r>
                    </w:p>
                    <w:p w:rsidR="008A0F3D" w:rsidRDefault="008A0F3D" w:rsidP="008A0F3D">
                      <w:pPr>
                        <w:rPr>
                          <w:rFonts w:hint="eastAsia"/>
                        </w:rPr>
                      </w:pPr>
                    </w:p>
                  </w:txbxContent>
                </v:textbox>
              </v:shape>
            </w:pict>
          </mc:Fallback>
        </mc:AlternateContent>
      </w:r>
    </w:p>
    <w:sectPr w:rsidR="00BE2F76" w:rsidRPr="00D4510E" w:rsidSect="001F7236">
      <w:headerReference w:type="even" r:id="rId7"/>
      <w:headerReference w:type="default" r:id="rId8"/>
      <w:footerReference w:type="even" r:id="rId9"/>
      <w:footerReference w:type="default" r:id="rId10"/>
      <w:headerReference w:type="first" r:id="rId11"/>
      <w:footerReference w:type="first" r:id="rId12"/>
      <w:pgSz w:w="12240" w:h="15840"/>
      <w:pgMar w:top="567" w:right="1134" w:bottom="1134"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DE" w:rsidRDefault="00BF46DE">
      <w:r>
        <w:separator/>
      </w:r>
    </w:p>
  </w:endnote>
  <w:endnote w:type="continuationSeparator" w:id="0">
    <w:p w:rsidR="00BF46DE" w:rsidRDefault="00BF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DF Kai Shu">
    <w:altName w:val="標楷體"/>
    <w:panose1 w:val="00000000000000000000"/>
    <w:charset w:val="88"/>
    <w:family w:val="script"/>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70" w:rsidRDefault="007A7D70" w:rsidP="00251E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D70" w:rsidRDefault="007A7D70" w:rsidP="00251E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70" w:rsidRDefault="007A7D70" w:rsidP="00251E76">
    <w:pPr>
      <w:pStyle w:val="a4"/>
      <w:framePr w:wrap="around" w:vAnchor="text" w:hAnchor="margin" w:xAlign="center" w:y="1"/>
      <w:rPr>
        <w:rStyle w:val="a5"/>
      </w:rPr>
    </w:pPr>
  </w:p>
  <w:p w:rsidR="007A7D70" w:rsidRDefault="00764EDB" w:rsidP="00764EDB">
    <w:pPr>
      <w:pStyle w:val="a4"/>
      <w:ind w:right="360"/>
      <w:jc w:val="right"/>
    </w:pPr>
    <w:r w:rsidRPr="00764EDB">
      <w:rPr>
        <w:rStyle w:val="a5"/>
        <w:rFonts w:ascii="標楷體" w:eastAsia="標楷體" w:hAnsi="標楷體" w:cs="新細明體" w:hint="eastAsia"/>
        <w:color w:val="000000"/>
      </w:rPr>
      <w:t>10</w:t>
    </w:r>
    <w:r w:rsidR="00A15C38">
      <w:rPr>
        <w:rStyle w:val="a5"/>
        <w:rFonts w:ascii="標楷體" w:eastAsia="標楷體" w:hAnsi="標楷體" w:cs="新細明體" w:hint="eastAsia"/>
        <w:color w:val="000000"/>
      </w:rPr>
      <w:t>90205</w:t>
    </w:r>
    <w:bookmarkStart w:id="0" w:name="_GoBack"/>
    <w:bookmarkEnd w:id="0"/>
    <w:r w:rsidRPr="00764EDB">
      <w:rPr>
        <w:rStyle w:val="a5"/>
        <w:rFonts w:ascii="標楷體" w:eastAsia="標楷體" w:hAnsi="標楷體" w:cs="新細明體" w:hint="eastAsia"/>
        <w:color w:val="000000"/>
      </w:rPr>
      <w:t>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DE" w:rsidRDefault="00BF46DE">
      <w:r>
        <w:separator/>
      </w:r>
    </w:p>
  </w:footnote>
  <w:footnote w:type="continuationSeparator" w:id="0">
    <w:p w:rsidR="00BF46DE" w:rsidRDefault="00BF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0AD0"/>
    <w:multiLevelType w:val="hybridMultilevel"/>
    <w:tmpl w:val="5D5E3D8E"/>
    <w:lvl w:ilvl="0" w:tplc="306871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7036560"/>
    <w:multiLevelType w:val="hybridMultilevel"/>
    <w:tmpl w:val="18DE69DA"/>
    <w:lvl w:ilvl="0" w:tplc="BA1AF8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76"/>
    <w:rsid w:val="00004E71"/>
    <w:rsid w:val="00050E9F"/>
    <w:rsid w:val="00083981"/>
    <w:rsid w:val="0009373B"/>
    <w:rsid w:val="000964CD"/>
    <w:rsid w:val="00115FBD"/>
    <w:rsid w:val="00171639"/>
    <w:rsid w:val="00176BD4"/>
    <w:rsid w:val="00180C41"/>
    <w:rsid w:val="001C1EFD"/>
    <w:rsid w:val="001F7236"/>
    <w:rsid w:val="0021316C"/>
    <w:rsid w:val="00251E76"/>
    <w:rsid w:val="00262FF6"/>
    <w:rsid w:val="002B01B2"/>
    <w:rsid w:val="002F7391"/>
    <w:rsid w:val="00323438"/>
    <w:rsid w:val="003272DC"/>
    <w:rsid w:val="003706FF"/>
    <w:rsid w:val="003A2A08"/>
    <w:rsid w:val="003A3E61"/>
    <w:rsid w:val="003B6956"/>
    <w:rsid w:val="003E56A9"/>
    <w:rsid w:val="003F2DD3"/>
    <w:rsid w:val="00423A43"/>
    <w:rsid w:val="0043564F"/>
    <w:rsid w:val="00440340"/>
    <w:rsid w:val="0049042F"/>
    <w:rsid w:val="00557484"/>
    <w:rsid w:val="005B2979"/>
    <w:rsid w:val="005D40A3"/>
    <w:rsid w:val="005E1E84"/>
    <w:rsid w:val="005E255E"/>
    <w:rsid w:val="00604AEA"/>
    <w:rsid w:val="00617C81"/>
    <w:rsid w:val="0064643F"/>
    <w:rsid w:val="006756BC"/>
    <w:rsid w:val="006A6E98"/>
    <w:rsid w:val="00733EB2"/>
    <w:rsid w:val="00737591"/>
    <w:rsid w:val="00744BFC"/>
    <w:rsid w:val="00764EDB"/>
    <w:rsid w:val="007843AB"/>
    <w:rsid w:val="007A7D70"/>
    <w:rsid w:val="007D124F"/>
    <w:rsid w:val="00810142"/>
    <w:rsid w:val="0085575B"/>
    <w:rsid w:val="008A0F3D"/>
    <w:rsid w:val="008E4AC6"/>
    <w:rsid w:val="00967C63"/>
    <w:rsid w:val="0099793A"/>
    <w:rsid w:val="009C075E"/>
    <w:rsid w:val="00A104E7"/>
    <w:rsid w:val="00A13F8A"/>
    <w:rsid w:val="00A15C38"/>
    <w:rsid w:val="00A51A03"/>
    <w:rsid w:val="00A85387"/>
    <w:rsid w:val="00A86031"/>
    <w:rsid w:val="00AB6CB2"/>
    <w:rsid w:val="00AE50C3"/>
    <w:rsid w:val="00B0179A"/>
    <w:rsid w:val="00B5084A"/>
    <w:rsid w:val="00B55882"/>
    <w:rsid w:val="00B81A6D"/>
    <w:rsid w:val="00B93468"/>
    <w:rsid w:val="00BE2F76"/>
    <w:rsid w:val="00BF46DE"/>
    <w:rsid w:val="00C05775"/>
    <w:rsid w:val="00C416CA"/>
    <w:rsid w:val="00C478C8"/>
    <w:rsid w:val="00CC294E"/>
    <w:rsid w:val="00CE7530"/>
    <w:rsid w:val="00D33676"/>
    <w:rsid w:val="00D4510E"/>
    <w:rsid w:val="00D76B88"/>
    <w:rsid w:val="00DB7C1E"/>
    <w:rsid w:val="00DC429B"/>
    <w:rsid w:val="00E51E7C"/>
    <w:rsid w:val="00E72300"/>
    <w:rsid w:val="00EA4936"/>
    <w:rsid w:val="00EA7571"/>
    <w:rsid w:val="00ED5F85"/>
    <w:rsid w:val="00F21C51"/>
    <w:rsid w:val="00F25C83"/>
    <w:rsid w:val="00F7326B"/>
    <w:rsid w:val="00FB7E1B"/>
    <w:rsid w:val="00FD4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45BB67-E613-427B-8448-6DF6CB3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F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1E76"/>
    <w:pPr>
      <w:tabs>
        <w:tab w:val="center" w:pos="4153"/>
        <w:tab w:val="right" w:pos="8306"/>
      </w:tabs>
      <w:snapToGrid w:val="0"/>
    </w:pPr>
    <w:rPr>
      <w:sz w:val="20"/>
      <w:szCs w:val="20"/>
    </w:rPr>
  </w:style>
  <w:style w:type="character" w:styleId="a5">
    <w:name w:val="page number"/>
    <w:basedOn w:val="a0"/>
    <w:rsid w:val="00251E76"/>
  </w:style>
  <w:style w:type="paragraph" w:styleId="a6">
    <w:name w:val="header"/>
    <w:basedOn w:val="a"/>
    <w:rsid w:val="00251E76"/>
    <w:pPr>
      <w:tabs>
        <w:tab w:val="center" w:pos="4153"/>
        <w:tab w:val="right" w:pos="8306"/>
      </w:tabs>
      <w:snapToGrid w:val="0"/>
    </w:pPr>
    <w:rPr>
      <w:sz w:val="20"/>
      <w:szCs w:val="20"/>
    </w:rPr>
  </w:style>
  <w:style w:type="paragraph" w:customStyle="1" w:styleId="F">
    <w:name w:val="F抬頭"/>
    <w:basedOn w:val="a"/>
    <w:rsid w:val="003706FF"/>
    <w:pPr>
      <w:keepNext/>
      <w:widowControl/>
      <w:autoSpaceDE w:val="0"/>
      <w:autoSpaceDN w:val="0"/>
      <w:adjustRightInd w:val="0"/>
      <w:jc w:val="center"/>
      <w:textAlignment w:val="bottom"/>
    </w:pPr>
    <w:rPr>
      <w:rFonts w:eastAsia="華康中黑體"/>
      <w:kern w:val="0"/>
      <w:sz w:val="32"/>
      <w:szCs w:val="20"/>
    </w:rPr>
  </w:style>
  <w:style w:type="paragraph" w:styleId="a7">
    <w:name w:val="caption"/>
    <w:basedOn w:val="a"/>
    <w:next w:val="a"/>
    <w:qFormat/>
    <w:rsid w:val="008A0F3D"/>
    <w:rPr>
      <w:sz w:val="20"/>
      <w:szCs w:val="20"/>
    </w:rPr>
  </w:style>
  <w:style w:type="paragraph" w:styleId="Web">
    <w:name w:val="Normal (Web)"/>
    <w:basedOn w:val="a"/>
    <w:rsid w:val="00423A43"/>
    <w:pPr>
      <w:widowControl/>
      <w:spacing w:before="100" w:beforeAutospacing="1" w:after="100" w:afterAutospacing="1"/>
    </w:pPr>
    <w:rPr>
      <w:rFonts w:ascii="新細明體" w:eastAsia="標楷體" w:hAnsi="新細明體"/>
      <w:color w:val="666666"/>
      <w:kern w:val="0"/>
      <w:sz w:val="28"/>
    </w:rPr>
  </w:style>
  <w:style w:type="paragraph" w:styleId="a8">
    <w:name w:val="Balloon Text"/>
    <w:basedOn w:val="a"/>
    <w:link w:val="a9"/>
    <w:rsid w:val="00764EDB"/>
    <w:rPr>
      <w:rFonts w:ascii="Calibri Light" w:hAnsi="Calibri Light"/>
      <w:sz w:val="18"/>
      <w:szCs w:val="18"/>
    </w:rPr>
  </w:style>
  <w:style w:type="character" w:customStyle="1" w:styleId="a9">
    <w:name w:val="註解方塊文字 字元"/>
    <w:link w:val="a8"/>
    <w:rsid w:val="00764ED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418</Words>
  <Characters>2385</Characters>
  <Application>Microsoft Office Word</Application>
  <DocSecurity>0</DocSecurity>
  <Lines>19</Lines>
  <Paragraphs>5</Paragraphs>
  <ScaleCrop>false</ScaleCrop>
  <Company>tpc</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dc:title>
  <dc:subject/>
  <dc:creator>Administrator</dc:creator>
  <cp:keywords/>
  <dc:description>邱家君彙整編修</dc:description>
  <cp:lastModifiedBy>donton</cp:lastModifiedBy>
  <cp:revision>3</cp:revision>
  <cp:lastPrinted>2015-08-04T02:32:00Z</cp:lastPrinted>
  <dcterms:created xsi:type="dcterms:W3CDTF">2020-02-05T07:53:00Z</dcterms:created>
  <dcterms:modified xsi:type="dcterms:W3CDTF">2020-02-06T00:19:00Z</dcterms:modified>
</cp:coreProperties>
</file>