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08"/>
        <w:tblW w:w="108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9"/>
        <w:gridCol w:w="4381"/>
        <w:gridCol w:w="1526"/>
        <w:gridCol w:w="1714"/>
        <w:gridCol w:w="900"/>
        <w:gridCol w:w="1067"/>
      </w:tblGrid>
      <w:tr w:rsidR="0031045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8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457" w:rsidRPr="006C0E86" w:rsidRDefault="00310457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6C0E86">
              <w:rPr>
                <w:rFonts w:ascii="標楷體" w:eastAsia="標楷體" w:hAnsi="標楷體" w:cs="²Ó©úÅé"/>
                <w:b/>
                <w:bCs/>
                <w:color w:val="000000"/>
                <w:kern w:val="0"/>
                <w:sz w:val="32"/>
                <w:szCs w:val="32"/>
              </w:rPr>
              <w:t>國立臺灣師範大學</w:t>
            </w:r>
          </w:p>
        </w:tc>
      </w:tr>
      <w:tr w:rsidR="0031045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8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457" w:rsidRPr="006C0E86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b/>
                <w:bCs/>
                <w:color w:val="000000"/>
                <w:kern w:val="0"/>
                <w:sz w:val="32"/>
                <w:szCs w:val="32"/>
              </w:rPr>
            </w:pPr>
            <w:r w:rsidRPr="006C0E86">
              <w:rPr>
                <w:rFonts w:ascii="標楷體" w:eastAsia="標楷體" w:hAnsi="標楷體" w:cs="²Ó©úÅé" w:hint="eastAsia"/>
                <w:b/>
                <w:bCs/>
                <w:color w:val="000000"/>
                <w:kern w:val="0"/>
                <w:sz w:val="32"/>
                <w:szCs w:val="32"/>
              </w:rPr>
              <w:t>工程</w:t>
            </w:r>
            <w:r w:rsidR="00284C77" w:rsidRPr="006C0E86">
              <w:rPr>
                <w:rFonts w:ascii="標楷體" w:eastAsia="標楷體" w:hAnsi="標楷體" w:cs="²Ó©úÅé" w:hint="eastAsia"/>
                <w:b/>
                <w:bCs/>
                <w:color w:val="000000"/>
                <w:kern w:val="0"/>
                <w:sz w:val="32"/>
                <w:szCs w:val="32"/>
              </w:rPr>
              <w:t>預算</w:t>
            </w:r>
            <w:r w:rsidR="00F80D26">
              <w:rPr>
                <w:rFonts w:ascii="標楷體" w:eastAsia="標楷體" w:hAnsi="標楷體" w:cs="²Ó©úÅé" w:hint="eastAsia"/>
                <w:b/>
                <w:bCs/>
                <w:color w:val="000000"/>
                <w:kern w:val="0"/>
                <w:sz w:val="32"/>
                <w:szCs w:val="32"/>
              </w:rPr>
              <w:t>價格分析</w:t>
            </w:r>
            <w:r w:rsidRPr="006C0E86">
              <w:rPr>
                <w:rFonts w:ascii="標楷體" w:eastAsia="標楷體" w:hAnsi="標楷體" w:cs="²Ó©úÅé" w:hint="eastAsia"/>
                <w:b/>
                <w:bCs/>
                <w:color w:val="000000"/>
                <w:kern w:val="0"/>
                <w:sz w:val="32"/>
                <w:szCs w:val="32"/>
              </w:rPr>
              <w:t>總</w:t>
            </w:r>
            <w:r w:rsidR="00284C77" w:rsidRPr="006C0E86">
              <w:rPr>
                <w:rFonts w:ascii="標楷體" w:eastAsia="標楷體" w:hAnsi="標楷體" w:cs="²Ó©úÅé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3104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81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0457" w:rsidRDefault="00310457" w:rsidP="006C0E86">
            <w:pPr>
              <w:autoSpaceDE w:val="0"/>
              <w:autoSpaceDN w:val="0"/>
              <w:adjustRightInd w:val="0"/>
              <w:jc w:val="right"/>
              <w:rPr>
                <w:rFonts w:ascii="²Ó©úÅé" w:hAnsi="²Ó©úÅé" w:cs="²Ó©úÅé"/>
                <w:color w:val="000000"/>
                <w:kern w:val="0"/>
                <w:sz w:val="20"/>
                <w:szCs w:val="20"/>
              </w:rPr>
            </w:pPr>
            <w:r>
              <w:rPr>
                <w:rFonts w:ascii="²Ó©úÅé" w:hAnsi="²Ó©úÅé" w:cs="²Ó©úÅé"/>
                <w:color w:val="000000"/>
                <w:kern w:val="0"/>
                <w:sz w:val="20"/>
                <w:szCs w:val="20"/>
              </w:rPr>
              <w:t>年</w:t>
            </w:r>
            <w:r w:rsidR="00284C77">
              <w:rPr>
                <w:rFonts w:ascii="²Ó©úÅé" w:hAnsi="²Ó©úÅé" w:cs="²Ó©úÅé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²Ó©úÅé" w:hAnsi="²Ó©úÅé" w:cs="²Ó©úÅé"/>
                <w:color w:val="000000"/>
                <w:kern w:val="0"/>
                <w:sz w:val="20"/>
                <w:szCs w:val="20"/>
              </w:rPr>
              <w:t>月</w:t>
            </w:r>
            <w:r w:rsidR="00284C77">
              <w:rPr>
                <w:rFonts w:ascii="²Ó©úÅé" w:hAnsi="²Ó©úÅé" w:cs="²Ó©úÅé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²Ó©úÅé" w:hAnsi="²Ó©úÅé" w:cs="²Ó©úÅé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6C0E8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0817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C0E86" w:rsidRPr="00310457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7C4349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</w:rPr>
            </w:pPr>
            <w:r w:rsidRPr="005636A0">
              <w:rPr>
                <w:rFonts w:ascii="標楷體" w:eastAsia="標楷體" w:hAnsi="標楷體" w:cs="²Ó©úÅé" w:hint="eastAsia"/>
                <w:color w:val="000000"/>
                <w:kern w:val="0"/>
              </w:rPr>
              <w:t>標案名稱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</w:rPr>
            </w:pPr>
          </w:p>
        </w:tc>
        <w:tc>
          <w:tcPr>
            <w:tcW w:w="5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6C0E86" w:rsidRPr="005636A0" w:rsidRDefault="006C0E86" w:rsidP="005636A0">
            <w:pPr>
              <w:spacing w:line="720" w:lineRule="auto"/>
              <w:ind w:left="919" w:hangingChars="383" w:hanging="919"/>
              <w:jc w:val="center"/>
              <w:rPr>
                <w:rFonts w:ascii="標楷體" w:eastAsia="標楷體" w:hAnsi="標楷體"/>
              </w:rPr>
            </w:pPr>
            <w:r w:rsidRPr="005636A0">
              <w:rPr>
                <w:rFonts w:ascii="標楷體" w:eastAsia="標楷體" w:hAnsi="標楷體" w:hint="eastAsia"/>
              </w:rPr>
              <w:t>價格分析</w:t>
            </w: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7C4349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</w:rPr>
            </w:pPr>
            <w:r w:rsidRPr="005636A0">
              <w:rPr>
                <w:rFonts w:ascii="標楷體" w:eastAsia="標楷體" w:hAnsi="標楷體" w:cs="²Ó©úÅé" w:hint="eastAsia"/>
                <w:color w:val="000000"/>
                <w:kern w:val="0"/>
              </w:rPr>
              <w:t>預算來源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</w:rPr>
            </w:pPr>
          </w:p>
        </w:tc>
        <w:tc>
          <w:tcPr>
            <w:tcW w:w="5207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</w:rPr>
            </w:pPr>
            <w:r w:rsidRPr="005636A0">
              <w:rPr>
                <w:rFonts w:ascii="標楷體" w:eastAsia="標楷體" w:hAnsi="標楷體" w:cs="²Ó©úÅé"/>
                <w:color w:val="000000"/>
                <w:kern w:val="0"/>
              </w:rPr>
              <w:t>項 次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</w:rPr>
            </w:pPr>
            <w:r w:rsidRPr="005636A0">
              <w:rPr>
                <w:rFonts w:ascii="標楷體" w:eastAsia="標楷體" w:hAnsi="標楷體" w:cs="²Ó©úÅé" w:hint="eastAsia"/>
                <w:color w:val="000000"/>
                <w:kern w:val="0"/>
              </w:rPr>
              <w:t>工作</w:t>
            </w:r>
            <w:r w:rsidRPr="005636A0">
              <w:rPr>
                <w:rFonts w:ascii="標楷體" w:eastAsia="標楷體" w:hAnsi="標楷體" w:cs="²Ó©úÅé"/>
                <w:color w:val="000000"/>
                <w:kern w:val="0"/>
              </w:rPr>
              <w:t xml:space="preserve">項目 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</w:pPr>
            <w:r w:rsidRPr="005636A0"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  <w:t>預算</w:t>
            </w:r>
            <w:r w:rsidR="007C4349" w:rsidRPr="005636A0"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  <w:t>書小計</w:t>
            </w:r>
            <w:r w:rsidRPr="005636A0"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  <w:r w:rsidRPr="005636A0"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  <w:t>比對</w:t>
            </w:r>
            <w:r w:rsidR="007C4349" w:rsidRPr="005636A0"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  <w:t>均值小計</w:t>
            </w:r>
            <w:r w:rsidRPr="005636A0"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  <w:r w:rsidRPr="005636A0"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  <w:t>差值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  <w:r w:rsidRPr="005636A0"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  <w:t>說明</w:t>
            </w: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  <w:tr w:rsidR="006C0E86" w:rsidRPr="005636A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²Ó©úÅé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0E86" w:rsidRPr="005636A0" w:rsidRDefault="006C0E86" w:rsidP="006C0E86">
            <w:pPr>
              <w:autoSpaceDE w:val="0"/>
              <w:autoSpaceDN w:val="0"/>
              <w:adjustRightInd w:val="0"/>
              <w:rPr>
                <w:rFonts w:ascii="標楷體" w:eastAsia="標楷體" w:hAnsi="標楷體" w:cs="²Ó©úÅé"/>
                <w:color w:val="000000"/>
                <w:kern w:val="0"/>
                <w:sz w:val="16"/>
                <w:szCs w:val="16"/>
              </w:rPr>
            </w:pPr>
          </w:p>
        </w:tc>
      </w:tr>
    </w:tbl>
    <w:p w:rsidR="00284C77" w:rsidRPr="005636A0" w:rsidRDefault="00284C77">
      <w:pPr>
        <w:rPr>
          <w:rFonts w:ascii="標楷體" w:eastAsia="標楷體" w:hAnsi="標楷體" w:hint="eastAsia"/>
        </w:rPr>
      </w:pPr>
    </w:p>
    <w:p w:rsidR="00B30B70" w:rsidRPr="005636A0" w:rsidRDefault="00B30B70">
      <w:pPr>
        <w:rPr>
          <w:rFonts w:ascii="標楷體" w:eastAsia="標楷體" w:hAnsi="標楷體" w:hint="eastAsia"/>
        </w:rPr>
      </w:pPr>
    </w:p>
    <w:p w:rsidR="00310457" w:rsidRPr="005636A0" w:rsidRDefault="00284C77">
      <w:pPr>
        <w:rPr>
          <w:rFonts w:ascii="標楷體" w:eastAsia="標楷體" w:hAnsi="標楷體"/>
        </w:rPr>
      </w:pPr>
      <w:r w:rsidRPr="005636A0">
        <w:rPr>
          <w:rFonts w:ascii="標楷體" w:eastAsia="標楷體" w:hAnsi="標楷體" w:hint="eastAsia"/>
        </w:rPr>
        <w:t xml:space="preserve">設計單位(廠商):                  請購單位:                         審查單位:                </w:t>
      </w:r>
    </w:p>
    <w:sectPr w:rsidR="00310457" w:rsidRPr="005636A0" w:rsidSect="004E4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E96" w:rsidRDefault="00A86E96">
      <w:r>
        <w:separator/>
      </w:r>
    </w:p>
  </w:endnote>
  <w:endnote w:type="continuationSeparator" w:id="0">
    <w:p w:rsidR="00A86E96" w:rsidRDefault="00A8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²Ó©ú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5F" w:rsidRDefault="00E611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D5B" w:rsidRPr="005636A0" w:rsidRDefault="005636A0" w:rsidP="005636A0">
    <w:pPr>
      <w:pStyle w:val="a7"/>
      <w:ind w:firstLineChars="2350" w:firstLine="4700"/>
      <w:jc w:val="both"/>
      <w:rPr>
        <w:rFonts w:eastAsia="標楷體"/>
      </w:rPr>
    </w:pPr>
    <w:r w:rsidRPr="005636A0">
      <w:rPr>
        <w:rFonts w:eastAsia="標楷體" w:hAnsi="標楷體"/>
      </w:rPr>
      <w:t>第</w:t>
    </w:r>
    <w:r w:rsidRPr="005636A0">
      <w:rPr>
        <w:rStyle w:val="a8"/>
        <w:rFonts w:eastAsia="標楷體"/>
      </w:rPr>
      <w:fldChar w:fldCharType="begin"/>
    </w:r>
    <w:r w:rsidRPr="005636A0">
      <w:rPr>
        <w:rStyle w:val="a8"/>
        <w:rFonts w:eastAsia="標楷體"/>
      </w:rPr>
      <w:instrText xml:space="preserve"> PAGE </w:instrText>
    </w:r>
    <w:r w:rsidRPr="005636A0">
      <w:rPr>
        <w:rStyle w:val="a8"/>
        <w:rFonts w:eastAsia="標楷體"/>
      </w:rPr>
      <w:fldChar w:fldCharType="separate"/>
    </w:r>
    <w:r w:rsidR="00931801">
      <w:rPr>
        <w:rStyle w:val="a8"/>
        <w:rFonts w:eastAsia="標楷體"/>
        <w:noProof/>
      </w:rPr>
      <w:t>1</w:t>
    </w:r>
    <w:r w:rsidRPr="005636A0">
      <w:rPr>
        <w:rStyle w:val="a8"/>
        <w:rFonts w:eastAsia="標楷體"/>
      </w:rPr>
      <w:fldChar w:fldCharType="end"/>
    </w:r>
    <w:r w:rsidRPr="005636A0">
      <w:rPr>
        <w:rStyle w:val="a8"/>
        <w:rFonts w:eastAsia="標楷體" w:hAnsi="標楷體"/>
      </w:rPr>
      <w:t>頁，共</w:t>
    </w:r>
    <w:r w:rsidRPr="005636A0">
      <w:rPr>
        <w:rStyle w:val="a8"/>
        <w:rFonts w:eastAsia="標楷體"/>
      </w:rPr>
      <w:fldChar w:fldCharType="begin"/>
    </w:r>
    <w:r w:rsidRPr="005636A0">
      <w:rPr>
        <w:rStyle w:val="a8"/>
        <w:rFonts w:eastAsia="標楷體"/>
      </w:rPr>
      <w:instrText xml:space="preserve"> NUMPAGES </w:instrText>
    </w:r>
    <w:r w:rsidRPr="005636A0">
      <w:rPr>
        <w:rStyle w:val="a8"/>
        <w:rFonts w:eastAsia="標楷體"/>
      </w:rPr>
      <w:fldChar w:fldCharType="separate"/>
    </w:r>
    <w:r w:rsidR="00931801">
      <w:rPr>
        <w:rStyle w:val="a8"/>
        <w:rFonts w:eastAsia="標楷體"/>
        <w:noProof/>
      </w:rPr>
      <w:t>1</w:t>
    </w:r>
    <w:r w:rsidRPr="005636A0">
      <w:rPr>
        <w:rStyle w:val="a8"/>
        <w:rFonts w:eastAsia="標楷體"/>
      </w:rPr>
      <w:fldChar w:fldCharType="end"/>
    </w:r>
    <w:r w:rsidRPr="005636A0">
      <w:rPr>
        <w:rStyle w:val="a8"/>
        <w:rFonts w:eastAsia="標楷體" w:hAnsi="標楷體"/>
      </w:rPr>
      <w:t>頁</w:t>
    </w:r>
    <w:r>
      <w:rPr>
        <w:rStyle w:val="a8"/>
        <w:rFonts w:eastAsia="標楷體" w:hAnsi="標楷體" w:hint="eastAsia"/>
      </w:rPr>
      <w:t xml:space="preserve">                                     </w:t>
    </w:r>
    <w:r w:rsidR="00E6115F" w:rsidRPr="00E6115F">
      <w:rPr>
        <w:rStyle w:val="a8"/>
        <w:rFonts w:ascii="標楷體" w:eastAsia="標楷體" w:hAnsi="標楷體" w:cs="新細明體" w:hint="eastAsia"/>
      </w:rPr>
      <w:t>1040727版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5F" w:rsidRDefault="00E611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E96" w:rsidRDefault="00A86E96">
      <w:r>
        <w:separator/>
      </w:r>
    </w:p>
  </w:footnote>
  <w:footnote w:type="continuationSeparator" w:id="0">
    <w:p w:rsidR="00A86E96" w:rsidRDefault="00A86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5F" w:rsidRDefault="00E611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5F" w:rsidRDefault="00E6115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5F" w:rsidRDefault="00E611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57"/>
    <w:rsid w:val="00053F1D"/>
    <w:rsid w:val="000624EF"/>
    <w:rsid w:val="001E2DE9"/>
    <w:rsid w:val="00202455"/>
    <w:rsid w:val="00284C77"/>
    <w:rsid w:val="002909E3"/>
    <w:rsid w:val="002A084A"/>
    <w:rsid w:val="002D281C"/>
    <w:rsid w:val="00310457"/>
    <w:rsid w:val="00316679"/>
    <w:rsid w:val="004069BF"/>
    <w:rsid w:val="004E4D5B"/>
    <w:rsid w:val="005636A0"/>
    <w:rsid w:val="006638E8"/>
    <w:rsid w:val="006C0E86"/>
    <w:rsid w:val="007C4349"/>
    <w:rsid w:val="00862570"/>
    <w:rsid w:val="00931801"/>
    <w:rsid w:val="00946DB1"/>
    <w:rsid w:val="00A60C6C"/>
    <w:rsid w:val="00A86E96"/>
    <w:rsid w:val="00B30B70"/>
    <w:rsid w:val="00BB17B7"/>
    <w:rsid w:val="00BC7952"/>
    <w:rsid w:val="00CC4714"/>
    <w:rsid w:val="00CF1D66"/>
    <w:rsid w:val="00DC65E4"/>
    <w:rsid w:val="00E6115F"/>
    <w:rsid w:val="00F80D26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FE6F6-781C-4F32-BB76-8A5A68C0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310457"/>
    <w:rPr>
      <w:b/>
      <w:bCs/>
    </w:rPr>
  </w:style>
  <w:style w:type="paragraph" w:styleId="a4">
    <w:name w:val="Balloon Text"/>
    <w:basedOn w:val="a"/>
    <w:semiHidden/>
    <w:rsid w:val="00284C77"/>
    <w:rPr>
      <w:rFonts w:ascii="Arial" w:hAnsi="Arial"/>
      <w:sz w:val="18"/>
      <w:szCs w:val="18"/>
    </w:rPr>
  </w:style>
  <w:style w:type="character" w:styleId="a5">
    <w:name w:val="Hyperlink"/>
    <w:rsid w:val="002D281C"/>
    <w:rPr>
      <w:color w:val="0000FF"/>
      <w:u w:val="single"/>
    </w:rPr>
  </w:style>
  <w:style w:type="paragraph" w:styleId="a6">
    <w:name w:val="header"/>
    <w:basedOn w:val="a"/>
    <w:rsid w:val="004E4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4E4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56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subject/>
  <dc:creator>ntnu</dc:creator>
  <cp:keywords/>
  <dc:description/>
  <cp:lastModifiedBy>donton</cp:lastModifiedBy>
  <cp:revision>2</cp:revision>
  <cp:lastPrinted>2009-02-02T08:03:00Z</cp:lastPrinted>
  <dcterms:created xsi:type="dcterms:W3CDTF">2020-02-05T05:47:00Z</dcterms:created>
  <dcterms:modified xsi:type="dcterms:W3CDTF">2020-02-05T05:47:00Z</dcterms:modified>
</cp:coreProperties>
</file>